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84" w:rsidRPr="00CD778F" w:rsidRDefault="00242D84" w:rsidP="00242D8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</w:rPr>
      </w:pPr>
      <w:r w:rsidRPr="00CD778F">
        <w:rPr>
          <w:rFonts w:ascii="Times New Roman" w:hAnsi="Times New Roman" w:cs="Times New Roman"/>
          <w:b/>
          <w:sz w:val="24"/>
        </w:rPr>
        <w:t xml:space="preserve">МУНИЦИПАЛЬНОЕ АВТОНОМНОЕ ОБЩЕОБРАЗОВАТЕЛЬНОЕ УЧРЕЖДЕНИЕ </w:t>
      </w:r>
    </w:p>
    <w:p w:rsidR="00242D84" w:rsidRPr="00CD778F" w:rsidRDefault="00242D84" w:rsidP="00242D8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</w:rPr>
      </w:pPr>
      <w:r w:rsidRPr="00CD778F">
        <w:rPr>
          <w:rFonts w:ascii="Times New Roman" w:hAnsi="Times New Roman" w:cs="Times New Roman"/>
          <w:b/>
          <w:sz w:val="24"/>
        </w:rPr>
        <w:t>ГОРОДА ХАБАРОВСКА «СРЕДНЯЯ ШКОЛА № 35»</w:t>
      </w:r>
    </w:p>
    <w:p w:rsidR="00242D84" w:rsidRDefault="00242D84" w:rsidP="00242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8"/>
        <w:gridCol w:w="3197"/>
        <w:gridCol w:w="3175"/>
      </w:tblGrid>
      <w:tr w:rsidR="00242D84" w:rsidTr="001E07CE">
        <w:tc>
          <w:tcPr>
            <w:tcW w:w="3284" w:type="dxa"/>
          </w:tcPr>
          <w:p w:rsidR="00242D84" w:rsidRDefault="00242D84" w:rsidP="001E0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242D84" w:rsidRDefault="00242D84" w:rsidP="001E07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42D84" w:rsidRDefault="00242D84" w:rsidP="001E0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 МО</w:t>
            </w:r>
          </w:p>
          <w:p w:rsidR="00242D84" w:rsidRPr="00C21E5D" w:rsidRDefault="00242D84" w:rsidP="001E0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Е.Е.</w:t>
            </w:r>
          </w:p>
          <w:p w:rsidR="00242D84" w:rsidRDefault="00286361" w:rsidP="001E0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«29</w:t>
            </w:r>
            <w:r w:rsidR="00242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242D84" w:rsidRPr="00C21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2025</w:t>
            </w:r>
          </w:p>
        </w:tc>
        <w:tc>
          <w:tcPr>
            <w:tcW w:w="3285" w:type="dxa"/>
          </w:tcPr>
          <w:p w:rsidR="00242D84" w:rsidRDefault="00242D84" w:rsidP="001E0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242D84" w:rsidRDefault="00242D84" w:rsidP="001E0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42D84" w:rsidRDefault="00242D84" w:rsidP="001E0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242D84" w:rsidRDefault="00286361" w:rsidP="001E0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«29</w:t>
            </w:r>
            <w:r w:rsidR="00242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242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2025</w:t>
            </w:r>
          </w:p>
        </w:tc>
        <w:tc>
          <w:tcPr>
            <w:tcW w:w="3285" w:type="dxa"/>
          </w:tcPr>
          <w:p w:rsidR="00242D84" w:rsidRDefault="00242D84" w:rsidP="001E0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242D84" w:rsidRDefault="00242D84" w:rsidP="001E0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242D84" w:rsidRDefault="00242D84" w:rsidP="001E0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4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Директо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 МАОУ С</w:t>
            </w:r>
            <w:r w:rsidRPr="00E24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35</w:t>
            </w:r>
          </w:p>
          <w:p w:rsidR="00242D84" w:rsidRPr="00C21E5D" w:rsidRDefault="00242D84" w:rsidP="001E0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Лифер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С.А.</w:t>
            </w:r>
          </w:p>
          <w:p w:rsidR="00242D84" w:rsidRDefault="00286361" w:rsidP="001E0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«29</w:t>
            </w:r>
            <w:r w:rsidR="00242D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242D84" w:rsidRPr="00C21E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2025</w:t>
            </w:r>
          </w:p>
        </w:tc>
      </w:tr>
    </w:tbl>
    <w:p w:rsidR="00242D84" w:rsidRDefault="00242D84" w:rsidP="00242D8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2D84" w:rsidRDefault="00242D84" w:rsidP="00242D8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2D84" w:rsidRDefault="00242D84" w:rsidP="00242D8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2D84" w:rsidRDefault="00242D84" w:rsidP="00242D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2D84" w:rsidRPr="000B4ACD" w:rsidRDefault="00242D84" w:rsidP="00242D8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2D84" w:rsidRPr="00E2457C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242D84" w:rsidRPr="000B4ACD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учитель-учитель (введение в профессию)»</w:t>
      </w:r>
    </w:p>
    <w:p w:rsidR="00242D84" w:rsidRPr="000B4ACD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2D84" w:rsidRDefault="00286361" w:rsidP="00242D8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2025/2026</w:t>
      </w:r>
      <w:r w:rsidR="00242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242D84" w:rsidRDefault="00242D84" w:rsidP="00242D8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84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B2C0A">
        <w:rPr>
          <w:rFonts w:ascii="Times New Roman" w:hAnsi="Times New Roman" w:cs="Times New Roman"/>
          <w:iCs/>
          <w:sz w:val="28"/>
          <w:szCs w:val="28"/>
        </w:rPr>
        <w:t>Основной инструмент (техника) наставничества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242D84" w:rsidRPr="005B2C0A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B2C0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5B2C0A">
        <w:rPr>
          <w:rFonts w:ascii="Times New Roman" w:hAnsi="Times New Roman" w:cs="Times New Roman"/>
          <w:b/>
          <w:sz w:val="28"/>
          <w:szCs w:val="28"/>
        </w:rPr>
        <w:t>ренинг</w:t>
      </w:r>
      <w:r>
        <w:rPr>
          <w:rFonts w:ascii="Times New Roman" w:hAnsi="Times New Roman" w:cs="Times New Roman"/>
          <w:b/>
          <w:sz w:val="28"/>
          <w:szCs w:val="28"/>
        </w:rPr>
        <w:t>, консультирование</w:t>
      </w:r>
      <w:r w:rsidRPr="005B2C0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42D84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42D84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42D84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42D84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42D84" w:rsidRDefault="00242D84" w:rsidP="00242D8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Настав</w:t>
      </w:r>
      <w:r w:rsidR="00286361">
        <w:rPr>
          <w:rFonts w:ascii="Times New Roman" w:hAnsi="Times New Roman" w:cs="Times New Roman"/>
          <w:iCs/>
          <w:sz w:val="28"/>
          <w:szCs w:val="28"/>
        </w:rPr>
        <w:t xml:space="preserve">ник: </w:t>
      </w:r>
      <w:proofErr w:type="spellStart"/>
      <w:r w:rsidR="00286361">
        <w:rPr>
          <w:rFonts w:ascii="Times New Roman" w:hAnsi="Times New Roman" w:cs="Times New Roman"/>
          <w:iCs/>
          <w:sz w:val="28"/>
          <w:szCs w:val="28"/>
        </w:rPr>
        <w:t>Топилина</w:t>
      </w:r>
      <w:proofErr w:type="spellEnd"/>
      <w:r w:rsidR="00286361">
        <w:rPr>
          <w:rFonts w:ascii="Times New Roman" w:hAnsi="Times New Roman" w:cs="Times New Roman"/>
          <w:iCs/>
          <w:sz w:val="28"/>
          <w:szCs w:val="28"/>
        </w:rPr>
        <w:t xml:space="preserve"> Валерия Валерьевна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242D84" w:rsidRDefault="00286361" w:rsidP="00242D8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учитель английского языка</w:t>
      </w:r>
      <w:r w:rsidR="00242D8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42D84" w:rsidRDefault="00242D84" w:rsidP="00242D8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42D84" w:rsidRDefault="00242D84" w:rsidP="00242D8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Наста</w:t>
      </w:r>
      <w:r w:rsidR="00286361">
        <w:rPr>
          <w:rFonts w:ascii="Times New Roman" w:hAnsi="Times New Roman" w:cs="Times New Roman"/>
          <w:iCs/>
          <w:sz w:val="28"/>
          <w:szCs w:val="28"/>
        </w:rPr>
        <w:t xml:space="preserve">вляемый: </w:t>
      </w:r>
      <w:proofErr w:type="spellStart"/>
      <w:r w:rsidR="00286361">
        <w:rPr>
          <w:rFonts w:ascii="Times New Roman" w:hAnsi="Times New Roman" w:cs="Times New Roman"/>
          <w:iCs/>
          <w:sz w:val="28"/>
          <w:szCs w:val="28"/>
        </w:rPr>
        <w:t>Халиман</w:t>
      </w:r>
      <w:proofErr w:type="spellEnd"/>
      <w:r w:rsidR="00286361">
        <w:rPr>
          <w:rFonts w:ascii="Times New Roman" w:hAnsi="Times New Roman" w:cs="Times New Roman"/>
          <w:iCs/>
          <w:sz w:val="28"/>
          <w:szCs w:val="28"/>
        </w:rPr>
        <w:t xml:space="preserve"> Ксения Ивановна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242D84" w:rsidRDefault="00286361" w:rsidP="00242D8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учитель английского языка</w:t>
      </w:r>
    </w:p>
    <w:p w:rsidR="00242D84" w:rsidRDefault="00242D84" w:rsidP="00242D8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42D84" w:rsidRDefault="00242D84" w:rsidP="00242D8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Куратор: Павлова Наталья Владимировна, </w:t>
      </w:r>
    </w:p>
    <w:p w:rsidR="00242D84" w:rsidRDefault="00242D84" w:rsidP="00242D8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заместитель директора по УВР</w:t>
      </w:r>
    </w:p>
    <w:p w:rsidR="00242D84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42D84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42D84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42D84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42D84" w:rsidRDefault="00242D84" w:rsidP="00242D8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42D84" w:rsidRDefault="00286361" w:rsidP="00242D8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2025</w:t>
      </w:r>
    </w:p>
    <w:p w:rsidR="00242D84" w:rsidRPr="00242D84" w:rsidRDefault="00242D84" w:rsidP="00242D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242D84" w:rsidRPr="00242D84" w:rsidRDefault="00242D84" w:rsidP="00242D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разработки программы наставничества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молодых специалистов, а также вновь прибывших специалистов в конкретное  образовательное учреждение – одна из ключевых задач образовательной политики.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учреждении, а также  оказывать методическую помощь в работе.  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 и вновь прибывшего специалиста получить поддержку опытных педагогов-наставников, которые готовы оказать им теоретическую и практическую  помощь на рабочем месте, повысить их профессиональную компетентность.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очень актуальна для нашей школы, так как у нас работает один молодой учитель и два вновь прибывших учителей.</w:t>
      </w:r>
    </w:p>
    <w:p w:rsidR="00242D84" w:rsidRPr="00242D84" w:rsidRDefault="00242D84" w:rsidP="00242D8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Взаимосвязь с другими документами организации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наставничества «учитель-учитель» разработана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обучающимися» и в целях реализации в данной образовательной организации региональных проектов национального проекта</w:t>
      </w:r>
      <w:proofErr w:type="gramEnd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«Образование»: </w:t>
      </w:r>
      <w:r w:rsidRPr="00242D84">
        <w:rPr>
          <w:rFonts w:ascii="Times" w:eastAsia="Times New Roman" w:hAnsi="Times" w:cs="Times"/>
          <w:b/>
          <w:bCs/>
          <w:color w:val="000000"/>
          <w:sz w:val="24"/>
          <w:szCs w:val="24"/>
        </w:rPr>
        <w:t>«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школа</w:t>
      </w:r>
      <w:r w:rsidRPr="00242D84">
        <w:rPr>
          <w:rFonts w:ascii="Times" w:eastAsia="Times New Roman" w:hAnsi="Times" w:cs="Times"/>
          <w:b/>
          <w:bCs/>
          <w:color w:val="000000"/>
          <w:sz w:val="24"/>
          <w:szCs w:val="24"/>
        </w:rPr>
        <w:t>»; </w:t>
      </w: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 каждого ребёнка»; «Молодые профессионалы (Повышение конкурентоспособности профессионального образования)»; «Учитель будущего».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Составленная нами программа тесно связана с действ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ующими документами  школы: ООП О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ОО, рабочими программами по предметам и внеурочной деятельности, планом воспитательной работы, программой профессионального развития педагога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электронным журналами и журналом по технике безопасности и  планом социально-психологической службы.</w:t>
      </w:r>
    </w:p>
    <w:p w:rsidR="00242D84" w:rsidRPr="00242D84" w:rsidRDefault="00242D84" w:rsidP="00242D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программы наставничества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ставничества МАОУ «СШ № 35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» направлена на достижение следующей </w:t>
      </w: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 молодых и вновь прибывших специалистов, проживающих на территории РФ.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42D84" w:rsidRPr="00242D84" w:rsidRDefault="00242D84" w:rsidP="00242D8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Адаптировать молодых и вновь прибывших специалистов для вхождения в полноценный рабочий режим школы через освоение  норм, требований и традиций школы и с целью закрепления их в образовательной организации.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2)Выявить склонности, потребности, возможности и трудности в работе наставляемых педагогов через беседы и наблюдения.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3)Спланировать систему мероприятий для передачи навыков, знаний, формирования ценностей у  педагогов с целью  повышения личностного и профессионального уровня наставляемых, а также качества обучения младших школьников.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4)Ежегодно отслеживать динамику развития профессиональной деятельности каждого наставляемого  педагога на основании рефлексивного анализа и качества обучения школьников через сформированный отчёт </w:t>
      </w:r>
      <w:proofErr w:type="spellStart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Дневника</w:t>
      </w:r>
      <w:proofErr w:type="gramStart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результаты программы и ее эффективность.</w:t>
      </w:r>
    </w:p>
    <w:p w:rsidR="00242D84" w:rsidRPr="00242D84" w:rsidRDefault="00242D84" w:rsidP="00242D8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наставничества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«СШ № 35» 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рассчитана на 1 год.   </w:t>
      </w:r>
      <w:proofErr w:type="gramStart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связано с тем, что план кафедры учителей начальных классов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</w:t>
      </w:r>
      <w:proofErr w:type="gramEnd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наставников с </w:t>
      </w:r>
      <w:proofErr w:type="gramStart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наставляемыми</w:t>
      </w:r>
      <w:proofErr w:type="gramEnd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 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реализации программы наставничества с 1.09.2021 г., срок окончания  1.09 2022 года.  </w:t>
      </w:r>
    </w:p>
    <w:p w:rsidR="00242D84" w:rsidRPr="00242D84" w:rsidRDefault="00242D84" w:rsidP="00242D8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Применяемые формы наставничества и технологии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 </w:t>
      </w: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формой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Технологии, которые будут применяться в данной программе на 2021 – 2022 учебный год, подобраны исходя из практики работы опытных учителей  школы с 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наставниками, с учётом нехватки времени наставников и в связи со сложившейся эпидемиологической ситуации в регионе и стране.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Применяемые в программе элементы </w:t>
      </w: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технологий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традиционная модель наставничества, ситуационное наставничество, партнёрское, саморегулируемое наставничество, реверсивное,  виртуальное, </w:t>
      </w:r>
      <w:proofErr w:type="spellStart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тьюторство</w:t>
      </w:r>
      <w:proofErr w:type="spellEnd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, медиация, проектная.</w:t>
      </w:r>
      <w:proofErr w:type="gramEnd"/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например, наставляемые встречаться будут с наставниками по ситуации или сами выберут себе партнёра или наставника, консультации между ними будут проходить чаще всего дистанционно,  чтобы пройти аттестацию наставляемые могут выбрать себе </w:t>
      </w:r>
      <w:proofErr w:type="spellStart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</w:t>
      </w:r>
      <w:proofErr w:type="spellEnd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для работы с детьми  над </w:t>
      </w:r>
      <w:proofErr w:type="spellStart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</w:t>
      </w:r>
      <w:proofErr w:type="spellEnd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исследовательской деятельностью они воспользуются опытом наставника, который занимается  проектной деятельностью, если у наставляемого возникнут свои личные проблемы или проблемы с детьми, родителями</w:t>
      </w:r>
      <w:proofErr w:type="gramEnd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, возникнут трудности при решении педагогических ситуаций, то им на помощь придёт школьная  служба  медиации, а также молодые специалисты сами помогут опытным педагогам в освоении современных технологий, терминов, техники и т.д.</w:t>
      </w:r>
    </w:p>
    <w:p w:rsidR="00242D84" w:rsidRPr="00242D84" w:rsidRDefault="00242D84" w:rsidP="00242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II.СОДЕРЖАНИЕ ПРОГРАММЫ</w:t>
      </w:r>
    </w:p>
    <w:p w:rsidR="00242D84" w:rsidRPr="00242D84" w:rsidRDefault="00242D84" w:rsidP="0024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 Основные участники программы и их функции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Наставляемые: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Грицик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С.С.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Наставник для молодого специалиста:</w:t>
      </w:r>
    </w:p>
    <w:p w:rsidR="00242D84" w:rsidRPr="00242D84" w:rsidRDefault="00242D84" w:rsidP="00242D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истории </w:t>
      </w:r>
      <w:proofErr w:type="spellStart"/>
      <w:r w:rsidRPr="00242D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Долгошеева</w:t>
      </w:r>
      <w:proofErr w:type="spellEnd"/>
      <w:r w:rsidRPr="00242D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Т.И.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● </w:t>
      </w:r>
      <w:r w:rsidRPr="00242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Наставник-консультант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● </w:t>
      </w:r>
      <w:r w:rsidRPr="00242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Наставник-предметник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дальнейшей корректировки программы можно использовать примерный перечень функций 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программой наставничества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и примерный перечень необходимых мероприятий и видов деятельности (Приложение 1)</w:t>
      </w:r>
    </w:p>
    <w:p w:rsidR="00242D84" w:rsidRPr="00242D84" w:rsidRDefault="00242D84" w:rsidP="0024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Механизм управления программой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взаимодействие между участниками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«опытный педагог – молодой специалист»,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 </w:t>
      </w: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принципами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 с молодыми и вновь прибывшими специалистами являются:  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Обязательность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  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Индивидуальность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 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Непрерывность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- целенаправленный процесс адаптации и развития специалиста продолжается на протяжении 3 лет.  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Эффективность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Требования, предъявляемые к наставнику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необходимое обучение;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-разрабатывать совместно с молодым специалистом план профессионального становления;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-давать конкретные задания с определенным сроком их выполнения;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контролировать работу, оказывать необходимую помощь;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молодому специалисту: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план профессионального становления в установленные сроки;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- учиться у наставника передовым методам и формам работы, правильно строить свои взаимоотношения с ним;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совершенствовать свой общеобразовательный и культурный уровень;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периодически </w:t>
      </w:r>
      <w:proofErr w:type="gramStart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отчитываться о</w:t>
      </w:r>
      <w:proofErr w:type="gramEnd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работе перед наставником и руководителем методического объединения.</w:t>
      </w: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работы с молодыми и новыми специалистами</w:t>
      </w: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:  беседы;  собеседования;  </w:t>
      </w:r>
      <w:proofErr w:type="spellStart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занятия;  встречи с опытными учителями;  открытые уроки, внеклассные мероприятия;  тематические педсоветы, семинары;  методические консультации; посещение и </w:t>
      </w:r>
      <w:proofErr w:type="spellStart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уроков;  анкетирование, тестирование;  участие в различных очных и дистанционных мероприятиях;  прохождение курсов.</w:t>
      </w:r>
      <w:proofErr w:type="gramEnd"/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● администрация организации  - участников;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● наставники - участники программы;</w:t>
      </w: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● педагог-психолог, социальный педагог.</w:t>
      </w:r>
    </w:p>
    <w:p w:rsid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D84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Куратором программы 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авничества является заместитель директора по УВР Павлова Н.В.</w:t>
      </w:r>
    </w:p>
    <w:p w:rsidR="00242D84" w:rsidRPr="00242D84" w:rsidRDefault="00242D84" w:rsidP="00242D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перечень показателей для оценки реализации программы на этапе становления практики наставничества в образовательной организации</w:t>
      </w:r>
    </w:p>
    <w:tbl>
      <w:tblPr>
        <w:tblW w:w="945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2268"/>
        <w:gridCol w:w="3283"/>
      </w:tblGrid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дату начала действия программы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дату подведения  итогов реализации программы (промежуточных, итоговых)</w:t>
            </w:r>
          </w:p>
        </w:tc>
      </w:tr>
      <w:tr w:rsidR="00242D84" w:rsidRPr="00242D84" w:rsidTr="000766FE">
        <w:trPr>
          <w:trHeight w:val="2"/>
        </w:trPr>
        <w:tc>
          <w:tcPr>
            <w:tcW w:w="9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numPr>
                <w:ilvl w:val="0"/>
                <w:numId w:val="17"/>
              </w:numPr>
              <w:spacing w:before="30" w:after="3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Наличие мотивированных запросов от представителей образовательной организации на работу наставников</w:t>
            </w:r>
          </w:p>
        </w:tc>
      </w:tr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Количество </w:t>
            </w:r>
            <w:proofErr w:type="gramStart"/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подавших «запрос на помощь наставника»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Количество педагогов, подавших запрос на работу в наставляемых парах в качестве </w:t>
            </w:r>
            <w:proofErr w:type="gramStart"/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42D84" w:rsidRPr="00242D84" w:rsidTr="000766FE">
        <w:trPr>
          <w:trHeight w:val="2"/>
        </w:trPr>
        <w:tc>
          <w:tcPr>
            <w:tcW w:w="9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numPr>
                <w:ilvl w:val="0"/>
                <w:numId w:val="18"/>
              </w:numPr>
              <w:spacing w:before="30" w:after="3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Формирование сообщества наставников по запросам представителей образовательной организации</w:t>
            </w:r>
          </w:p>
        </w:tc>
      </w:tr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Количество педагогов, прошедших </w:t>
            </w:r>
            <w:proofErr w:type="gramStart"/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наставничеству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Количество наставников из числа педагогов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 Количест</w:t>
            </w:r>
            <w:r w:rsid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наставников - сотрудников </w:t>
            </w: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участников региональных социальных проектов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42D84" w:rsidRPr="00242D84" w:rsidTr="000766FE">
        <w:trPr>
          <w:trHeight w:val="2"/>
        </w:trPr>
        <w:tc>
          <w:tcPr>
            <w:tcW w:w="9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numPr>
                <w:ilvl w:val="0"/>
                <w:numId w:val="19"/>
              </w:numPr>
              <w:spacing w:before="30" w:after="3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Результативность взаимодействия наставнических пар</w:t>
            </w:r>
          </w:p>
        </w:tc>
      </w:tr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модели «учитель-учитель»: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</w:t>
            </w:r>
            <w:proofErr w:type="spellStart"/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грантовыми</w:t>
            </w:r>
            <w:proofErr w:type="spellEnd"/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проектами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 Количество педагогов, сменивших статус </w:t>
            </w:r>
            <w:proofErr w:type="gramStart"/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наставляемого на наставника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42D84" w:rsidRPr="00242D84" w:rsidTr="000766FE">
        <w:trPr>
          <w:trHeight w:val="2"/>
        </w:trPr>
        <w:tc>
          <w:tcPr>
            <w:tcW w:w="9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numPr>
                <w:ilvl w:val="0"/>
                <w:numId w:val="20"/>
              </w:numPr>
              <w:spacing w:before="30" w:after="3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Вклад организации в развитие региональной практики наставничества</w:t>
            </w:r>
          </w:p>
        </w:tc>
      </w:tr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 Количество представителей предприятий, предпринимателей, НКО  как участников наставляемых пар организации, принявших участие в научно-практических мероприятиях </w:t>
            </w:r>
            <w:proofErr w:type="gramStart"/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вопросах</w:t>
            </w:r>
            <w:proofErr w:type="gramEnd"/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42D84" w:rsidRPr="00242D84" w:rsidTr="000766FE">
        <w:trPr>
          <w:trHeight w:val="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 Количество проведенных образовательной организацией научно-практических мероприятий по вопросам наставничества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D84" w:rsidRPr="00242D84" w:rsidRDefault="00242D84" w:rsidP="0024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0766FE" w:rsidRPr="000766FE" w:rsidRDefault="000766FE" w:rsidP="0007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ПЛАН РЕАЛИЗАЦИИ МЕРОПРИЯТИЙ </w:t>
      </w:r>
      <w:r w:rsidR="00286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НАСТАВНИЧЕСТВА НА 2025-2026</w:t>
      </w:r>
      <w:r w:rsidRPr="00076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0766FE" w:rsidRPr="000766FE" w:rsidRDefault="000766FE" w:rsidP="000766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результаты.</w:t>
      </w: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0766FE" w:rsidRPr="000766FE" w:rsidRDefault="000766FE" w:rsidP="000766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оцениваемых результатов:</w:t>
      </w: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766FE" w:rsidRPr="000766FE" w:rsidRDefault="000766FE" w:rsidP="000766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● повышение уровня удовлетворенности собственной работой и улучшение психоэмоционального состояния;</w:t>
      </w:r>
    </w:p>
    <w:p w:rsidR="000766FE" w:rsidRPr="000766FE" w:rsidRDefault="000766FE" w:rsidP="000766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● рост числа специалистов, желающих продолжать свою работу в качестве педагога в данном коллективе / образовательной организации;</w:t>
      </w:r>
    </w:p>
    <w:p w:rsidR="000766FE" w:rsidRPr="000766FE" w:rsidRDefault="000766FE" w:rsidP="000766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качественный рост успеваемости и улучшение поведения в подшефных </w:t>
      </w:r>
      <w:proofErr w:type="gramStart"/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наставляемым</w:t>
      </w:r>
      <w:proofErr w:type="gramEnd"/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классах;</w:t>
      </w:r>
    </w:p>
    <w:p w:rsidR="000766FE" w:rsidRPr="000766FE" w:rsidRDefault="000766FE" w:rsidP="000766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● сокращение числа конфликтов с педагогическим и родительским сообществами;</w:t>
      </w:r>
    </w:p>
    <w:p w:rsidR="000766FE" w:rsidRPr="000766FE" w:rsidRDefault="000766FE" w:rsidP="00076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● рост числа собственных профессиональных работ: статей, исследований, методических практик молодого специалиста.</w:t>
      </w:r>
    </w:p>
    <w:tbl>
      <w:tblPr>
        <w:tblW w:w="999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870"/>
        <w:gridCol w:w="1276"/>
        <w:gridCol w:w="1843"/>
        <w:gridCol w:w="1559"/>
        <w:gridCol w:w="2835"/>
      </w:tblGrid>
      <w:tr w:rsidR="000766FE" w:rsidRPr="000766FE" w:rsidTr="000766FE">
        <w:trPr>
          <w:trHeight w:val="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</w:t>
            </w:r>
            <w:proofErr w:type="gramStart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участников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0766FE" w:rsidRPr="000766FE" w:rsidTr="000766FE">
        <w:trPr>
          <w:trHeight w:val="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Администрация, проектная группа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Изучение распоряжения Министерства просвещения Российской Федерации № Р-145 от 25 декабря 2019 г.</w:t>
            </w:r>
          </w:p>
        </w:tc>
      </w:tr>
      <w:tr w:rsidR="000766FE" w:rsidRPr="000766FE" w:rsidTr="000766FE">
        <w:trPr>
          <w:trHeight w:val="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Администрация, руководители проектной группы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Разработка и утверждение «дорожной карты» внедрения системы наставничества</w:t>
            </w:r>
          </w:p>
        </w:tc>
      </w:tr>
      <w:tr w:rsidR="000766FE" w:rsidRPr="000766FE" w:rsidTr="000766FE">
        <w:trPr>
          <w:trHeight w:val="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Информирование родителей, педагогов, обучающихся о возможностях и целях программы наставничества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Сентябрь, октябрь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gramStart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</w:t>
            </w:r>
            <w:r w:rsidR="0028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Информирование педагогического коллектива образовательной организации о реализации программы наставничества.</w:t>
            </w:r>
          </w:p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Информирование родителей о реализуемой программе наставничества на родительских собраниях.</w:t>
            </w:r>
          </w:p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Размещение информации на сайте школы.</w:t>
            </w:r>
          </w:p>
        </w:tc>
      </w:tr>
      <w:tr w:rsidR="000766FE" w:rsidRPr="000766FE" w:rsidTr="000766FE">
        <w:trPr>
          <w:trHeight w:val="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 ученики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Кураторы проектной группы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(внутри школы)</w:t>
            </w:r>
            <w:proofErr w:type="gramEnd"/>
          </w:p>
        </w:tc>
      </w:tr>
      <w:tr w:rsidR="000766FE" w:rsidRPr="000766FE" w:rsidTr="000766FE">
        <w:trPr>
          <w:trHeight w:val="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Обучение наставников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методической учебы с наставниками по работе </w:t>
            </w:r>
            <w:proofErr w:type="gramStart"/>
            <w:r w:rsidRPr="000766F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0766FE">
              <w:rPr>
                <w:rFonts w:ascii="Times New Roman" w:eastAsia="Times New Roman" w:hAnsi="Times New Roman" w:cs="Times New Roman"/>
                <w:color w:val="000000"/>
              </w:rPr>
              <w:t xml:space="preserve"> наставляемыми</w:t>
            </w:r>
          </w:p>
        </w:tc>
      </w:tr>
      <w:tr w:rsidR="000766FE" w:rsidRPr="000766FE" w:rsidTr="000766FE">
        <w:trPr>
          <w:trHeight w:val="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комплекса встреч наставника с </w:t>
            </w:r>
            <w:proofErr w:type="gramStart"/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наставляемым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 ученики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286361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Наставник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Проведение первой, организационной, встречи наставника и наставляемого.</w:t>
            </w:r>
          </w:p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Пробная встреча наставника и наставляемого.</w:t>
            </w:r>
          </w:p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Регулярные встречи наставника и наставляемого: совместная работа наставника и наставляемого.</w:t>
            </w:r>
          </w:p>
        </w:tc>
      </w:tr>
      <w:tr w:rsidR="000766FE" w:rsidRPr="000766FE" w:rsidTr="000766FE">
        <w:trPr>
          <w:trHeight w:val="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 ученики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286361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Наставник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Анкетирование. Форматы анкет обратной связи для промежуточной оценки</w:t>
            </w:r>
          </w:p>
        </w:tc>
      </w:tr>
      <w:tr w:rsidR="000766FE" w:rsidRPr="000766FE" w:rsidTr="000766FE">
        <w:trPr>
          <w:trHeight w:val="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Отчеты по итогам наставнической 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- 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Администрация, кураторы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мониторинга личной удовлетворенности участием в программе наставничества.</w:t>
            </w:r>
          </w:p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0766FE">
              <w:rPr>
                <w:rFonts w:ascii="Times New Roman" w:eastAsia="Times New Roman" w:hAnsi="Times New Roman" w:cs="Times New Roman"/>
                <w:color w:val="000000"/>
              </w:rPr>
              <w:t xml:space="preserve">мониторинга качества реализации  программы </w:t>
            </w:r>
            <w:r w:rsidRPr="000766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наставничества</w:t>
            </w:r>
            <w:proofErr w:type="gramEnd"/>
            <w:r w:rsidRPr="000766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Мониторинг и оценка влияния программ на всех участников.</w:t>
            </w:r>
          </w:p>
        </w:tc>
      </w:tr>
      <w:tr w:rsidR="000766FE" w:rsidRPr="000766FE" w:rsidTr="000766FE">
        <w:trPr>
          <w:trHeight w:val="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Мотивация и поощрение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 ученики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286361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Администрация, куратор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Приказ о поощрении участников программы наставничества.</w:t>
            </w:r>
          </w:p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Формирование благодарственных писем участникам.</w:t>
            </w:r>
          </w:p>
          <w:p w:rsidR="000766FE" w:rsidRPr="000766FE" w:rsidRDefault="000766FE" w:rsidP="000766FE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</w:rPr>
              <w:t>Размещение информации на сайте школы</w:t>
            </w:r>
          </w:p>
        </w:tc>
      </w:tr>
    </w:tbl>
    <w:p w:rsidR="000766FE" w:rsidRPr="000766FE" w:rsidRDefault="000766FE" w:rsidP="000766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(Приложение 1)</w:t>
      </w:r>
    </w:p>
    <w:p w:rsidR="000766FE" w:rsidRPr="000766FE" w:rsidRDefault="000766FE" w:rsidP="00076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перечень необходимых мероприятий и видов деятельности                                                                              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2486"/>
        <w:gridCol w:w="4951"/>
        <w:gridCol w:w="1843"/>
      </w:tblGrid>
      <w:tr w:rsidR="000766FE" w:rsidRPr="000766FE" w:rsidTr="000766FE">
        <w:trPr>
          <w:trHeight w:val="88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0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Функция управления программой наставничества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Необходимые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Кто реализует</w:t>
            </w:r>
          </w:p>
        </w:tc>
      </w:tr>
      <w:tr w:rsidR="000766FE" w:rsidRPr="000766FE" w:rsidTr="000766FE">
        <w:trPr>
          <w:trHeight w:val="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данной функции необходимо подготовить условия для запуска программы наставничества, с</w:t>
            </w: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необходимый пакет нормативных документов для запуска программы. Важно проинформировать 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см. ранее). Разработать дорожную карту реализации программы.</w:t>
            </w:r>
          </w:p>
          <w:p w:rsidR="000766FE" w:rsidRPr="000766FE" w:rsidRDefault="000766FE" w:rsidP="000766F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базы наставников и наставляемых с соответствии с формуляром-образцом (привлечь </w:t>
            </w: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родителей, классных руководителей, педагого</w:t>
            </w:r>
            <w:proofErr w:type="gramStart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психологов</w:t>
            </w: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 программы</w:t>
            </w:r>
          </w:p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</w:tc>
      </w:tr>
      <w:tr w:rsidR="000766FE" w:rsidRPr="000766FE" w:rsidTr="000766FE">
        <w:trPr>
          <w:trHeight w:val="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 и критерии оценивания; подготовить необходимый пакет документов (тесты, кейсы, оценочные листы). Создать группу оценщиков.</w:t>
            </w:r>
          </w:p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Привлечь менторов, </w:t>
            </w:r>
            <w:proofErr w:type="spellStart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коучей</w:t>
            </w:r>
            <w:proofErr w:type="spellEnd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обучения наставников.</w:t>
            </w:r>
          </w:p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Предоставить методические материалы по взаимодействию в парах и группах.</w:t>
            </w:r>
          </w:p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необходимости обеспечить психологическое сопровождение для </w:t>
            </w: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взаимодействия в парах и группах.</w:t>
            </w:r>
          </w:p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памятку наставника.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Куратор</w:t>
            </w:r>
          </w:p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руководители, социальный педагог, психолог,</w:t>
            </w:r>
          </w:p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0766FE" w:rsidRPr="000766FE" w:rsidTr="000766FE">
        <w:trPr>
          <w:trHeight w:val="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Разработать систему мотивации для наставников (материальную,  нематериальную).</w:t>
            </w:r>
          </w:p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Проводить работу с </w:t>
            </w:r>
            <w:proofErr w:type="gramStart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наставляемыми</w:t>
            </w:r>
            <w:proofErr w:type="gramEnd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становления мотивации к получению новых знаний, приобретения нового опыта, приобщения к культуре, спорту и т.п.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</w:t>
            </w:r>
          </w:p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Педагог-психолог</w:t>
            </w:r>
          </w:p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0766FE" w:rsidRPr="000766FE" w:rsidTr="000766FE">
        <w:trPr>
          <w:trHeight w:val="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Координация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реализации данной функции рекомендуется составление графика встреч для обсуждения промежуточных результатов.</w:t>
            </w:r>
          </w:p>
          <w:p w:rsidR="000766FE" w:rsidRPr="000766FE" w:rsidRDefault="000766FE" w:rsidP="000766F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сбор обратной связи от наставников, наставляемых и кураторов для мониторинга эффективности реализации программы; проведения промежуточного </w:t>
            </w:r>
            <w:proofErr w:type="gramStart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</w:t>
            </w:r>
          </w:p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</w:tc>
      </w:tr>
      <w:tr w:rsidR="000766FE" w:rsidRPr="000766FE" w:rsidTr="000766FE">
        <w:trPr>
          <w:trHeight w:val="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 контроль</w:t>
            </w:r>
          </w:p>
        </w:tc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установить обратную связь от наставников, наставляемых и куратора программы.</w:t>
            </w:r>
          </w:p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Подвести итоги мониторинга влияния программы на </w:t>
            </w:r>
            <w:proofErr w:type="gramStart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gramEnd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сравнить с установленными показателя эффективности реализации программы.</w:t>
            </w:r>
          </w:p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отчета о реализации программы наставничества. Сделать анализ плюсов и минусов. При необходимости внести корректировки.</w:t>
            </w:r>
          </w:p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поощрение наставников.</w:t>
            </w:r>
          </w:p>
          <w:p w:rsidR="000766FE" w:rsidRPr="000766FE" w:rsidRDefault="000766FE" w:rsidP="00076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долгосрочную базу наставников, в том числе включая завершивших программу наставляемых.</w:t>
            </w:r>
          </w:p>
          <w:p w:rsidR="000766FE" w:rsidRPr="000766FE" w:rsidRDefault="000766FE" w:rsidP="000766FE">
            <w:pPr>
              <w:spacing w:after="0" w:line="2" w:lineRule="atLeast"/>
              <w:ind w:right="5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информационно-презентационных материалов для продвижения примера успешной реализации  программы наставничества через медиа, участников, партнеров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</w:t>
            </w:r>
          </w:p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0766FE" w:rsidRPr="000766FE" w:rsidRDefault="000766FE" w:rsidP="0007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Педагог-психолог</w:t>
            </w:r>
          </w:p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</w:tbl>
    <w:p w:rsidR="000766FE" w:rsidRPr="000766FE" w:rsidRDefault="000766FE" w:rsidP="000766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(Приложение 2)</w:t>
      </w:r>
    </w:p>
    <w:p w:rsidR="000766FE" w:rsidRPr="000766FE" w:rsidRDefault="000766FE" w:rsidP="0007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Отчётн</w:t>
      </w:r>
      <w:r w:rsidR="00286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форма по итогам четверти 2025-2026</w:t>
      </w:r>
      <w:r w:rsidRPr="00076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 года</w:t>
      </w:r>
    </w:p>
    <w:p w:rsidR="000766FE" w:rsidRPr="000766FE" w:rsidRDefault="000766FE" w:rsidP="00076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1)Сохранение контингента </w:t>
      </w:r>
      <w:proofErr w:type="gramStart"/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(прибывшие, выбывшие)</w:t>
      </w:r>
    </w:p>
    <w:p w:rsidR="000766FE" w:rsidRPr="000766FE" w:rsidRDefault="000766FE" w:rsidP="00076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2)Мониторинг предметных результатов по итогам 1 четверти</w:t>
      </w:r>
    </w:p>
    <w:p w:rsidR="000766FE" w:rsidRPr="000766FE" w:rsidRDefault="000766FE" w:rsidP="00076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3)Общие сведения по итогам 1 четверти</w:t>
      </w:r>
    </w:p>
    <w:p w:rsidR="000766FE" w:rsidRPr="000766FE" w:rsidRDefault="000766FE" w:rsidP="00076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4)Информация о </w:t>
      </w:r>
      <w:proofErr w:type="gramStart"/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неуспевающих</w:t>
      </w:r>
      <w:proofErr w:type="gramEnd"/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</w:p>
    <w:p w:rsidR="000766FE" w:rsidRPr="000766FE" w:rsidRDefault="000766FE" w:rsidP="00076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proofErr w:type="spellStart"/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и индивидуальная (коррекционная) работа с </w:t>
      </w:r>
      <w:proofErr w:type="gramStart"/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766FE" w:rsidRPr="000766FE" w:rsidRDefault="000766FE" w:rsidP="00076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6)Пропуски уроков</w:t>
      </w:r>
    </w:p>
    <w:p w:rsidR="000766FE" w:rsidRPr="000766FE" w:rsidRDefault="000766FE" w:rsidP="00076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7) </w:t>
      </w: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обучающихся на конкурсах и олимпиадах по предметам</w:t>
      </w:r>
    </w:p>
    <w:p w:rsidR="000766FE" w:rsidRPr="000766FE" w:rsidRDefault="000766FE" w:rsidP="00076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8)Методические разработки, печатные работы</w:t>
      </w:r>
    </w:p>
    <w:p w:rsidR="000766FE" w:rsidRPr="000766FE" w:rsidRDefault="000766FE" w:rsidP="00076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color w:val="000000"/>
          <w:sz w:val="24"/>
          <w:szCs w:val="24"/>
        </w:rPr>
        <w:t>9)Участие в различных профессиональных конкурсах, конференциях, методических мероприятиях</w:t>
      </w:r>
    </w:p>
    <w:p w:rsidR="000766FE" w:rsidRPr="000766FE" w:rsidRDefault="000766FE" w:rsidP="000766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(Приложение 3)</w:t>
      </w:r>
    </w:p>
    <w:p w:rsidR="000766FE" w:rsidRPr="000766FE" w:rsidRDefault="000766FE" w:rsidP="000766F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66FE">
        <w:rPr>
          <w:rFonts w:ascii="Times New Roman" w:eastAsia="Times New Roman" w:hAnsi="Times New Roman" w:cs="Times New Roman"/>
          <w:b/>
          <w:bCs/>
          <w:color w:val="000000"/>
        </w:rPr>
        <w:t>РЕФЛЕКСИВНЫЙ АНАЛИЗ РЕАЛИЗАЦИИ ИППР, ПРЕДСТАВЛЕНИЕ РЕЗУЛЬТАТОВ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5864"/>
        <w:gridCol w:w="1762"/>
        <w:gridCol w:w="1359"/>
      </w:tblGrid>
      <w:tr w:rsidR="000766FE" w:rsidRPr="000766FE" w:rsidTr="000766FE">
        <w:trPr>
          <w:trHeight w:val="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0766FE" w:rsidRPr="000766FE" w:rsidTr="000766FE">
        <w:trPr>
          <w:trHeight w:val="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  и внедрение в практику работы новых современных педагогических и информационных технологий с целью повышения качества </w:t>
            </w:r>
            <w:proofErr w:type="spellStart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286361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2025/26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766FE" w:rsidRPr="000766FE" w:rsidTr="000766FE">
        <w:trPr>
          <w:trHeight w:val="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профессионализма  через использование  обучающих семинаров, курсов повышения квалификации, круглых столов,  </w:t>
            </w:r>
            <w:proofErr w:type="spellStart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видеоконференций, мастер-классов.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286361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2025/26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766FE" w:rsidRPr="000766FE" w:rsidTr="000766FE">
        <w:trPr>
          <w:trHeight w:val="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 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286361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2025/26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766FE" w:rsidRPr="000766FE" w:rsidTr="000766FE">
        <w:trPr>
          <w:trHeight w:val="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 работы с мотивированными и одаренными детьми.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286361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2025/26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0766FE" w:rsidRPr="000766FE" w:rsidTr="000766FE">
        <w:trPr>
          <w:trHeight w:val="2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 целенаправленной  работы со слабоуспевающими учащимися с учетом их индивидуальных возможностей.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286361" w:rsidP="000766FE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2025/26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6FE" w:rsidRPr="000766FE" w:rsidRDefault="000766FE" w:rsidP="000766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420FC1" w:rsidRPr="00420FC1" w:rsidRDefault="00420FC1" w:rsidP="00420FC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0FC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420FC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Перечень мероприятий, регламентирующих реализацию программы наставничества</w:t>
      </w:r>
    </w:p>
    <w:p w:rsidR="00420FC1" w:rsidRPr="00420FC1" w:rsidRDefault="00420FC1" w:rsidP="00420FC1">
      <w:pPr>
        <w:pStyle w:val="a6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0FC1">
        <w:rPr>
          <w:rFonts w:ascii="Times New Roman" w:hAnsi="Times New Roman" w:cs="Times New Roman"/>
          <w:iCs/>
          <w:sz w:val="24"/>
          <w:szCs w:val="24"/>
        </w:rPr>
        <w:t>Размещение программы наставничества и результатов ее реализации на сайте образовательной организации.</w:t>
      </w:r>
    </w:p>
    <w:p w:rsidR="00420FC1" w:rsidRPr="00420FC1" w:rsidRDefault="00420FC1" w:rsidP="00420FC1">
      <w:pPr>
        <w:pStyle w:val="a6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0FC1">
        <w:rPr>
          <w:rFonts w:ascii="Times New Roman" w:hAnsi="Times New Roman" w:cs="Times New Roman"/>
          <w:iCs/>
          <w:sz w:val="24"/>
          <w:szCs w:val="24"/>
        </w:rPr>
        <w:t>Представление куратором опыта реализации настоящей программы на семинарах.</w:t>
      </w:r>
    </w:p>
    <w:p w:rsidR="00420FC1" w:rsidRPr="00420FC1" w:rsidRDefault="00420FC1" w:rsidP="00420FC1">
      <w:pPr>
        <w:pStyle w:val="a6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0FC1">
        <w:rPr>
          <w:rFonts w:ascii="Times New Roman" w:hAnsi="Times New Roman" w:cs="Times New Roman"/>
          <w:iCs/>
          <w:sz w:val="24"/>
          <w:szCs w:val="24"/>
        </w:rPr>
        <w:t xml:space="preserve">Участие </w:t>
      </w:r>
      <w:proofErr w:type="gramStart"/>
      <w:r w:rsidRPr="00420FC1">
        <w:rPr>
          <w:rFonts w:ascii="Times New Roman" w:hAnsi="Times New Roman" w:cs="Times New Roman"/>
          <w:iCs/>
          <w:sz w:val="24"/>
          <w:szCs w:val="24"/>
        </w:rPr>
        <w:t>наставляемого</w:t>
      </w:r>
      <w:proofErr w:type="gramEnd"/>
      <w:r w:rsidRPr="00420FC1">
        <w:rPr>
          <w:rFonts w:ascii="Times New Roman" w:hAnsi="Times New Roman" w:cs="Times New Roman"/>
          <w:iCs/>
          <w:sz w:val="24"/>
          <w:szCs w:val="24"/>
        </w:rPr>
        <w:t xml:space="preserve"> в конкурсе «Педагогический звездопад».</w:t>
      </w:r>
    </w:p>
    <w:p w:rsidR="00420FC1" w:rsidRPr="00420FC1" w:rsidRDefault="00420FC1" w:rsidP="00420FC1">
      <w:pPr>
        <w:pStyle w:val="a6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20FC1">
        <w:rPr>
          <w:rFonts w:ascii="Times New Roman" w:hAnsi="Times New Roman" w:cs="Times New Roman"/>
          <w:iCs/>
          <w:sz w:val="24"/>
          <w:szCs w:val="24"/>
        </w:rPr>
        <w:t xml:space="preserve">Разработка и обнародование наставляемым методической разработки образовательного материала с применением цифровых технологий. </w:t>
      </w:r>
      <w:proofErr w:type="gramEnd"/>
    </w:p>
    <w:p w:rsidR="00420FC1" w:rsidRPr="00420FC1" w:rsidRDefault="00420FC1" w:rsidP="00420F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20FC1" w:rsidRPr="00420FC1" w:rsidRDefault="00420FC1" w:rsidP="00420FC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0FC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Перечень документов, регламентирующих реализацию программы наставничества</w:t>
      </w:r>
      <w:r w:rsidRPr="00420F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420FC1" w:rsidRPr="00420FC1" w:rsidRDefault="00420FC1" w:rsidP="00420FC1">
      <w:pPr>
        <w:pStyle w:val="a6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0FC1">
        <w:rPr>
          <w:rFonts w:ascii="Times New Roman" w:hAnsi="Times New Roman" w:cs="Times New Roman"/>
          <w:iCs/>
          <w:color w:val="000000"/>
          <w:sz w:val="24"/>
          <w:szCs w:val="24"/>
        </w:rPr>
        <w:t>Положение о наставничестве в образовательной организации.</w:t>
      </w:r>
    </w:p>
    <w:p w:rsidR="00420FC1" w:rsidRPr="00420FC1" w:rsidRDefault="00420FC1" w:rsidP="00420FC1">
      <w:pPr>
        <w:pStyle w:val="a6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0FC1">
        <w:rPr>
          <w:rFonts w:ascii="Times New Roman" w:hAnsi="Times New Roman" w:cs="Times New Roman"/>
          <w:iCs/>
          <w:color w:val="000000"/>
          <w:sz w:val="24"/>
          <w:szCs w:val="24"/>
        </w:rPr>
        <w:t>Приказ директора школы о назначении наставнических пар.</w:t>
      </w:r>
    </w:p>
    <w:p w:rsidR="00420FC1" w:rsidRPr="00420FC1" w:rsidRDefault="00420FC1" w:rsidP="00420FC1">
      <w:pPr>
        <w:pStyle w:val="a6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0FC1">
        <w:rPr>
          <w:rFonts w:ascii="Times New Roman" w:hAnsi="Times New Roman" w:cs="Times New Roman"/>
          <w:iCs/>
          <w:color w:val="000000"/>
          <w:sz w:val="24"/>
          <w:szCs w:val="24"/>
        </w:rPr>
        <w:t>Соглашения между наставником и наставляем.</w:t>
      </w:r>
    </w:p>
    <w:p w:rsidR="00420FC1" w:rsidRDefault="00420FC1" w:rsidP="00420F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FC1" w:rsidRDefault="00420FC1" w:rsidP="00420FC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Соглашение о наставничестве</w:t>
      </w:r>
    </w:p>
    <w:p w:rsidR="00420FC1" w:rsidRDefault="00420FC1" w:rsidP="00420FC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420FC1" w:rsidRDefault="00420FC1" w:rsidP="00420FC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420FC1" w:rsidRDefault="00420FC1" w:rsidP="00420FC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Подумайте, каким образом Вам (и наставнику, и наставляемому) хотелось бы организовать совместную работу, и договоритесь о следующих шагах: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1565"/>
        <w:gridCol w:w="143"/>
        <w:gridCol w:w="1417"/>
        <w:gridCol w:w="3214"/>
      </w:tblGrid>
      <w:tr w:rsidR="00420FC1" w:rsidTr="00420FC1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наставник ФИО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наставляемый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ФИО</w:t>
            </w:r>
          </w:p>
        </w:tc>
      </w:tr>
      <w:tr w:rsidR="00420FC1" w:rsidTr="00420FC1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Учреждени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Учреждени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организация)</w:t>
            </w:r>
          </w:p>
        </w:tc>
      </w:tr>
      <w:tr w:rsidR="00420FC1" w:rsidTr="00420FC1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Предпочтительный метод коммуникации: очно/эл. почта/телефон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 плану программы; ответы на прямые устные обращения в рабочее время и вопросы по мобильной связи в рабочее и нерабочее время 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Предпочтительный метод коммуникации: очно/эл. почта/телефон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плану программы; прямые устные обращения в рабочее время, вопросы по мобильной связи в рабочее и нерабочее время</w:t>
            </w:r>
          </w:p>
        </w:tc>
      </w:tr>
      <w:tr w:rsidR="00420FC1" w:rsidTr="00420FC1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договоренности</w:t>
            </w:r>
          </w:p>
        </w:tc>
      </w:tr>
      <w:tr w:rsidR="00420FC1" w:rsidTr="00420FC1">
        <w:trPr>
          <w:trHeight w:val="33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Как часто хотелось бы проводить личные встречи?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20FC1" w:rsidTr="00420FC1">
        <w:trPr>
          <w:trHeight w:val="33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Кто будет инициатором встреч?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20FC1" w:rsidTr="00420FC1">
        <w:trPr>
          <w:trHeight w:val="33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Как долго должны продолжаться Ваши коммуникации?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20FC1" w:rsidTr="00420FC1">
        <w:trPr>
          <w:trHeight w:val="33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окончанию обучения я хочу получить…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Чего Вы хотели 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бы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получить?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окончанию обучения я ожидаю, что смогу…</w:t>
            </w:r>
          </w:p>
        </w:tc>
      </w:tr>
      <w:tr w:rsidR="00420FC1" w:rsidTr="00420FC1">
        <w:trPr>
          <w:trHeight w:val="33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Я, как ваш наставник, буду:…  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например, оказывать помощь в развитии 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ваших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ИКТ-компетенций по вашему запросу, предоставлять вам обратную информацию сразу по выполнению вами работы, 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рецензировать вашу работу, заниматься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вами в течение 24 часов, определять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рабочие задания для вас и т.д.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следует соблюдать, чтобы достичь результатов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Я, как ваш наставляемый, буду: … 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например, буду нести ответственность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выполнение согласованных заданий, 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еженедельно давать отчет о выполнении 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заданий, предоставлять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обратную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информацию по получению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инструкторских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навыков и т.д.</w:t>
            </w:r>
          </w:p>
        </w:tc>
      </w:tr>
      <w:tr w:rsidR="00420FC1" w:rsidTr="00420FC1">
        <w:trPr>
          <w:trHeight w:val="33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 мы определяем и измеряем достигнутые результаты?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20FC1" w:rsidTr="00420FC1">
        <w:trPr>
          <w:trHeight w:val="33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Кто еще должен быть задействован в данном процессе? (например, супервайзер, главный </w:t>
            </w:r>
            <w:proofErr w:type="gramEnd"/>
          </w:p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специалист, специалист в данной области)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20FC1" w:rsidTr="00420FC1">
        <w:trPr>
          <w:trHeight w:val="330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pStyle w:val="a5"/>
              <w:spacing w:before="0" w:beforeAutospacing="0" w:after="0" w:afterAutospacing="0"/>
            </w:pPr>
            <w:r>
              <w:t>Политика конфиденциальности: Мы соглашаемся с тем, что нижеизложенные темы наших обсуждений носят конфиденциальный характер: Если мы примем решение обсуждать эти темы за рамками нашего диалога, мы будем испрашивать разрешения другой стороны.</w:t>
            </w:r>
          </w:p>
        </w:tc>
      </w:tr>
      <w:tr w:rsidR="00420FC1" w:rsidTr="00420FC1">
        <w:trPr>
          <w:trHeight w:val="33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согласования соглашения: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1" w:rsidRDefault="00420F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согласования соглашения:</w:t>
            </w:r>
          </w:p>
        </w:tc>
      </w:tr>
    </w:tbl>
    <w:p w:rsidR="00420FC1" w:rsidRDefault="00420FC1" w:rsidP="00420FC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242D84" w:rsidRPr="00242D84" w:rsidRDefault="00242D84" w:rsidP="00242D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242D84" w:rsidRPr="00242D84" w:rsidSect="000766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C8B"/>
    <w:multiLevelType w:val="multilevel"/>
    <w:tmpl w:val="AF2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72D79"/>
    <w:multiLevelType w:val="multilevel"/>
    <w:tmpl w:val="7DD4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7545D"/>
    <w:multiLevelType w:val="multilevel"/>
    <w:tmpl w:val="7DB4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26F84"/>
    <w:multiLevelType w:val="multilevel"/>
    <w:tmpl w:val="ECB2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E24B4"/>
    <w:multiLevelType w:val="multilevel"/>
    <w:tmpl w:val="A222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0762A"/>
    <w:multiLevelType w:val="multilevel"/>
    <w:tmpl w:val="E8EA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979F7"/>
    <w:multiLevelType w:val="multilevel"/>
    <w:tmpl w:val="B6F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11EE9"/>
    <w:multiLevelType w:val="multilevel"/>
    <w:tmpl w:val="06F4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B6E8A"/>
    <w:multiLevelType w:val="hybridMultilevel"/>
    <w:tmpl w:val="C35E85BC"/>
    <w:lvl w:ilvl="0" w:tplc="81A29E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C4140"/>
    <w:multiLevelType w:val="multilevel"/>
    <w:tmpl w:val="D3BA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A4E17"/>
    <w:multiLevelType w:val="multilevel"/>
    <w:tmpl w:val="1ED8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1151C"/>
    <w:multiLevelType w:val="multilevel"/>
    <w:tmpl w:val="F83C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26123"/>
    <w:multiLevelType w:val="multilevel"/>
    <w:tmpl w:val="692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0086E"/>
    <w:multiLevelType w:val="multilevel"/>
    <w:tmpl w:val="11AA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992E80"/>
    <w:multiLevelType w:val="multilevel"/>
    <w:tmpl w:val="2150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9942EA"/>
    <w:multiLevelType w:val="multilevel"/>
    <w:tmpl w:val="A602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530082"/>
    <w:multiLevelType w:val="multilevel"/>
    <w:tmpl w:val="39B2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E00699"/>
    <w:multiLevelType w:val="multilevel"/>
    <w:tmpl w:val="B1B0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945126"/>
    <w:multiLevelType w:val="multilevel"/>
    <w:tmpl w:val="D8A4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307C2"/>
    <w:multiLevelType w:val="multilevel"/>
    <w:tmpl w:val="9C1E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B81DB0"/>
    <w:multiLevelType w:val="multilevel"/>
    <w:tmpl w:val="3EEA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331D77"/>
    <w:multiLevelType w:val="hybridMultilevel"/>
    <w:tmpl w:val="2B224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20"/>
  </w:num>
  <w:num w:numId="5">
    <w:abstractNumId w:val="2"/>
  </w:num>
  <w:num w:numId="6">
    <w:abstractNumId w:val="10"/>
  </w:num>
  <w:num w:numId="7">
    <w:abstractNumId w:val="1"/>
  </w:num>
  <w:num w:numId="8">
    <w:abstractNumId w:val="14"/>
  </w:num>
  <w:num w:numId="9">
    <w:abstractNumId w:val="0"/>
  </w:num>
  <w:num w:numId="10">
    <w:abstractNumId w:val="15"/>
  </w:num>
  <w:num w:numId="11">
    <w:abstractNumId w:val="11"/>
  </w:num>
  <w:num w:numId="12">
    <w:abstractNumId w:val="5"/>
  </w:num>
  <w:num w:numId="13">
    <w:abstractNumId w:val="19"/>
  </w:num>
  <w:num w:numId="14">
    <w:abstractNumId w:val="6"/>
  </w:num>
  <w:num w:numId="15">
    <w:abstractNumId w:val="4"/>
  </w:num>
  <w:num w:numId="16">
    <w:abstractNumId w:val="12"/>
  </w:num>
  <w:num w:numId="17">
    <w:abstractNumId w:val="18"/>
  </w:num>
  <w:num w:numId="18">
    <w:abstractNumId w:val="17"/>
  </w:num>
  <w:num w:numId="19">
    <w:abstractNumId w:val="9"/>
  </w:num>
  <w:num w:numId="20">
    <w:abstractNumId w:val="1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84"/>
    <w:rsid w:val="000766FE"/>
    <w:rsid w:val="00242D84"/>
    <w:rsid w:val="00286361"/>
    <w:rsid w:val="003F7C34"/>
    <w:rsid w:val="00420FC1"/>
    <w:rsid w:val="005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8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D84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42D84"/>
  </w:style>
  <w:style w:type="paragraph" w:customStyle="1" w:styleId="c37">
    <w:name w:val="c37"/>
    <w:basedOn w:val="a"/>
    <w:rsid w:val="002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42D84"/>
  </w:style>
  <w:style w:type="character" w:customStyle="1" w:styleId="c15">
    <w:name w:val="c15"/>
    <w:basedOn w:val="a0"/>
    <w:rsid w:val="00242D84"/>
  </w:style>
  <w:style w:type="character" w:customStyle="1" w:styleId="c57">
    <w:name w:val="c57"/>
    <w:basedOn w:val="a0"/>
    <w:rsid w:val="00242D84"/>
  </w:style>
  <w:style w:type="character" w:customStyle="1" w:styleId="c4">
    <w:name w:val="c4"/>
    <w:basedOn w:val="a0"/>
    <w:rsid w:val="00242D84"/>
  </w:style>
  <w:style w:type="character" w:customStyle="1" w:styleId="c65">
    <w:name w:val="c65"/>
    <w:basedOn w:val="a0"/>
    <w:rsid w:val="00242D84"/>
  </w:style>
  <w:style w:type="character" w:customStyle="1" w:styleId="c64">
    <w:name w:val="c64"/>
    <w:basedOn w:val="a0"/>
    <w:rsid w:val="00242D84"/>
  </w:style>
  <w:style w:type="character" w:styleId="a4">
    <w:name w:val="Hyperlink"/>
    <w:basedOn w:val="a0"/>
    <w:uiPriority w:val="99"/>
    <w:semiHidden/>
    <w:unhideWhenUsed/>
    <w:rsid w:val="00242D84"/>
    <w:rPr>
      <w:color w:val="0000FF"/>
      <w:u w:val="single"/>
    </w:rPr>
  </w:style>
  <w:style w:type="paragraph" w:customStyle="1" w:styleId="c48">
    <w:name w:val="c48"/>
    <w:basedOn w:val="a"/>
    <w:rsid w:val="002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2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42D84"/>
  </w:style>
  <w:style w:type="paragraph" w:customStyle="1" w:styleId="c8">
    <w:name w:val="c8"/>
    <w:basedOn w:val="a"/>
    <w:rsid w:val="002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42D84"/>
  </w:style>
  <w:style w:type="character" w:customStyle="1" w:styleId="c31">
    <w:name w:val="c31"/>
    <w:basedOn w:val="a0"/>
    <w:rsid w:val="000766FE"/>
  </w:style>
  <w:style w:type="character" w:customStyle="1" w:styleId="c2">
    <w:name w:val="c2"/>
    <w:basedOn w:val="a0"/>
    <w:rsid w:val="000766FE"/>
  </w:style>
  <w:style w:type="paragraph" w:customStyle="1" w:styleId="c77">
    <w:name w:val="c77"/>
    <w:basedOn w:val="a"/>
    <w:rsid w:val="0007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7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07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07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7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0766FE"/>
  </w:style>
  <w:style w:type="paragraph" w:styleId="a5">
    <w:name w:val="Normal (Web)"/>
    <w:basedOn w:val="a"/>
    <w:uiPriority w:val="99"/>
    <w:unhideWhenUsed/>
    <w:rsid w:val="0042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20FC1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8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D84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42D84"/>
  </w:style>
  <w:style w:type="paragraph" w:customStyle="1" w:styleId="c37">
    <w:name w:val="c37"/>
    <w:basedOn w:val="a"/>
    <w:rsid w:val="002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42D84"/>
  </w:style>
  <w:style w:type="character" w:customStyle="1" w:styleId="c15">
    <w:name w:val="c15"/>
    <w:basedOn w:val="a0"/>
    <w:rsid w:val="00242D84"/>
  </w:style>
  <w:style w:type="character" w:customStyle="1" w:styleId="c57">
    <w:name w:val="c57"/>
    <w:basedOn w:val="a0"/>
    <w:rsid w:val="00242D84"/>
  </w:style>
  <w:style w:type="character" w:customStyle="1" w:styleId="c4">
    <w:name w:val="c4"/>
    <w:basedOn w:val="a0"/>
    <w:rsid w:val="00242D84"/>
  </w:style>
  <w:style w:type="character" w:customStyle="1" w:styleId="c65">
    <w:name w:val="c65"/>
    <w:basedOn w:val="a0"/>
    <w:rsid w:val="00242D84"/>
  </w:style>
  <w:style w:type="character" w:customStyle="1" w:styleId="c64">
    <w:name w:val="c64"/>
    <w:basedOn w:val="a0"/>
    <w:rsid w:val="00242D84"/>
  </w:style>
  <w:style w:type="character" w:styleId="a4">
    <w:name w:val="Hyperlink"/>
    <w:basedOn w:val="a0"/>
    <w:uiPriority w:val="99"/>
    <w:semiHidden/>
    <w:unhideWhenUsed/>
    <w:rsid w:val="00242D84"/>
    <w:rPr>
      <w:color w:val="0000FF"/>
      <w:u w:val="single"/>
    </w:rPr>
  </w:style>
  <w:style w:type="paragraph" w:customStyle="1" w:styleId="c48">
    <w:name w:val="c48"/>
    <w:basedOn w:val="a"/>
    <w:rsid w:val="002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2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42D84"/>
  </w:style>
  <w:style w:type="paragraph" w:customStyle="1" w:styleId="c8">
    <w:name w:val="c8"/>
    <w:basedOn w:val="a"/>
    <w:rsid w:val="002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42D84"/>
  </w:style>
  <w:style w:type="character" w:customStyle="1" w:styleId="c31">
    <w:name w:val="c31"/>
    <w:basedOn w:val="a0"/>
    <w:rsid w:val="000766FE"/>
  </w:style>
  <w:style w:type="character" w:customStyle="1" w:styleId="c2">
    <w:name w:val="c2"/>
    <w:basedOn w:val="a0"/>
    <w:rsid w:val="000766FE"/>
  </w:style>
  <w:style w:type="paragraph" w:customStyle="1" w:styleId="c77">
    <w:name w:val="c77"/>
    <w:basedOn w:val="a"/>
    <w:rsid w:val="0007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7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07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07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7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0766FE"/>
  </w:style>
  <w:style w:type="paragraph" w:styleId="a5">
    <w:name w:val="Normal (Web)"/>
    <w:basedOn w:val="a"/>
    <w:uiPriority w:val="99"/>
    <w:unhideWhenUsed/>
    <w:rsid w:val="0042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20FC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cp:lastPrinted>2025-09-30T03:09:00Z</cp:lastPrinted>
  <dcterms:created xsi:type="dcterms:W3CDTF">2025-09-30T03:10:00Z</dcterms:created>
  <dcterms:modified xsi:type="dcterms:W3CDTF">2025-09-30T03:10:00Z</dcterms:modified>
</cp:coreProperties>
</file>