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21C" w:rsidRPr="003A721C" w:rsidRDefault="003A721C" w:rsidP="003A7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1C">
        <w:rPr>
          <w:rFonts w:ascii="Times New Roman" w:hAnsi="Times New Roman" w:cs="Times New Roman"/>
          <w:sz w:val="28"/>
          <w:szCs w:val="28"/>
        </w:rPr>
        <w:t>Расписание проведения итогового сочинения (изложения)</w:t>
      </w:r>
    </w:p>
    <w:p w:rsidR="003A721C" w:rsidRPr="003A721C" w:rsidRDefault="003A721C" w:rsidP="003A7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1C">
        <w:rPr>
          <w:rFonts w:ascii="Times New Roman" w:hAnsi="Times New Roman" w:cs="Times New Roman"/>
          <w:sz w:val="28"/>
          <w:szCs w:val="28"/>
        </w:rPr>
        <w:t>Основной срок</w:t>
      </w:r>
      <w:r w:rsidRPr="003A721C">
        <w:rPr>
          <w:rFonts w:ascii="Times New Roman" w:hAnsi="Times New Roman" w:cs="Times New Roman"/>
          <w:sz w:val="28"/>
          <w:szCs w:val="28"/>
        </w:rPr>
        <w:tab/>
        <w:t>Дополнительные сроки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A721C" w:rsidRPr="003A721C" w:rsidTr="003A721C">
        <w:tc>
          <w:tcPr>
            <w:tcW w:w="3115" w:type="dxa"/>
          </w:tcPr>
          <w:p w:rsidR="003A721C" w:rsidRPr="003A721C" w:rsidRDefault="003A721C" w:rsidP="00280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21C">
              <w:rPr>
                <w:rFonts w:ascii="Times New Roman" w:hAnsi="Times New Roman" w:cs="Times New Roman"/>
                <w:sz w:val="28"/>
                <w:szCs w:val="28"/>
              </w:rPr>
              <w:t>7 декабря 2022 года</w:t>
            </w:r>
          </w:p>
        </w:tc>
        <w:tc>
          <w:tcPr>
            <w:tcW w:w="3115" w:type="dxa"/>
          </w:tcPr>
          <w:p w:rsidR="003A721C" w:rsidRPr="003A721C" w:rsidRDefault="003A721C" w:rsidP="00280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21C">
              <w:rPr>
                <w:rFonts w:ascii="Times New Roman" w:hAnsi="Times New Roman" w:cs="Times New Roman"/>
                <w:sz w:val="28"/>
                <w:szCs w:val="28"/>
              </w:rPr>
              <w:t>1 февраля 2023 года</w:t>
            </w:r>
          </w:p>
        </w:tc>
        <w:tc>
          <w:tcPr>
            <w:tcW w:w="3115" w:type="dxa"/>
          </w:tcPr>
          <w:p w:rsidR="003A721C" w:rsidRPr="003A721C" w:rsidRDefault="003A721C" w:rsidP="00280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21C">
              <w:rPr>
                <w:rFonts w:ascii="Times New Roman" w:hAnsi="Times New Roman" w:cs="Times New Roman"/>
                <w:sz w:val="28"/>
                <w:szCs w:val="28"/>
              </w:rPr>
              <w:t>3 мая 2023 года</w:t>
            </w:r>
          </w:p>
        </w:tc>
      </w:tr>
    </w:tbl>
    <w:p w:rsidR="003A721C" w:rsidRDefault="003A721C" w:rsidP="003A7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295" w:rsidRPr="003A721C" w:rsidRDefault="003A721C" w:rsidP="003A7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1C">
        <w:rPr>
          <w:rFonts w:ascii="Times New Roman" w:hAnsi="Times New Roman" w:cs="Times New Roman"/>
          <w:sz w:val="28"/>
          <w:szCs w:val="28"/>
        </w:rPr>
        <w:t>С 2022/23 учебного года изменены подходы к проведению итогового сочинения (изложения). Подробная информация размещена на сайте ФГБНУ «ФИПИ».</w:t>
      </w:r>
    </w:p>
    <w:p w:rsidR="003A721C" w:rsidRPr="003A721C" w:rsidRDefault="003A721C" w:rsidP="003A7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1C">
        <w:rPr>
          <w:rFonts w:ascii="Times New Roman" w:hAnsi="Times New Roman" w:cs="Times New Roman"/>
          <w:sz w:val="28"/>
          <w:szCs w:val="28"/>
        </w:rPr>
        <w:t>ИТОГОВОЕ СОЧИНЕНИЕ (ИЗЛОЖЕНИЕ) КАК УСЛОВИЕ Д</w:t>
      </w:r>
      <w:r>
        <w:rPr>
          <w:rFonts w:ascii="Times New Roman" w:hAnsi="Times New Roman" w:cs="Times New Roman"/>
          <w:sz w:val="28"/>
          <w:szCs w:val="28"/>
        </w:rPr>
        <w:t>ОПУСКА К ГИА-11 проводится для:</w:t>
      </w:r>
      <w:bookmarkStart w:id="0" w:name="_GoBack"/>
      <w:bookmarkEnd w:id="0"/>
    </w:p>
    <w:p w:rsidR="003A721C" w:rsidRPr="003A721C" w:rsidRDefault="003A721C" w:rsidP="003A7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1C">
        <w:rPr>
          <w:rFonts w:ascii="Times New Roman" w:hAnsi="Times New Roman" w:cs="Times New Roman"/>
          <w:sz w:val="28"/>
          <w:szCs w:val="28"/>
        </w:rPr>
        <w:t>обучающихся XI (XII) классов;</w:t>
      </w:r>
    </w:p>
    <w:p w:rsidR="003A721C" w:rsidRPr="003A721C" w:rsidRDefault="003A721C" w:rsidP="003A7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21C" w:rsidRPr="003A721C" w:rsidRDefault="003A721C" w:rsidP="003A7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1C">
        <w:rPr>
          <w:rFonts w:ascii="Times New Roman" w:hAnsi="Times New Roman" w:cs="Times New Roman"/>
          <w:sz w:val="28"/>
          <w:szCs w:val="28"/>
        </w:rPr>
        <w:t>иностранных граждан, лиц без гражданства, в том числе соотечественников за рубежом, беженцев и вынужденных переселенцев, освоивших образовательные программы среднего общего образования в очной, очно-заочной или заочной формах, а также для лиц, освоивших образовательные программы среднего общего образования в форме семейного образования или самообразования;</w:t>
      </w:r>
    </w:p>
    <w:p w:rsidR="003A721C" w:rsidRPr="003A721C" w:rsidRDefault="003A721C" w:rsidP="003A7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21C" w:rsidRPr="003A721C" w:rsidRDefault="003A721C" w:rsidP="003A7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1C">
        <w:rPr>
          <w:rFonts w:ascii="Times New Roman" w:hAnsi="Times New Roman" w:cs="Times New Roman"/>
          <w:sz w:val="28"/>
          <w:szCs w:val="28"/>
        </w:rPr>
        <w:t>лиц, обучавшихся по не имеющей государственной аккредитации образовательной программе среднего общего образования, а также обучающихся, получающих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образовательными программами основного общего и среднего общего образования (в случае прохождения ГИА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образовании);</w:t>
      </w:r>
    </w:p>
    <w:p w:rsidR="003A721C" w:rsidRPr="003A721C" w:rsidRDefault="003A721C" w:rsidP="003A7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21C" w:rsidRPr="003A721C" w:rsidRDefault="003A721C" w:rsidP="003A7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1C">
        <w:rPr>
          <w:rFonts w:ascii="Times New Roman" w:hAnsi="Times New Roman" w:cs="Times New Roman"/>
          <w:sz w:val="28"/>
          <w:szCs w:val="28"/>
        </w:rPr>
        <w:t>обучающихся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</w:t>
      </w:r>
      <w:r>
        <w:rPr>
          <w:rFonts w:ascii="Times New Roman" w:hAnsi="Times New Roman" w:cs="Times New Roman"/>
          <w:sz w:val="28"/>
          <w:szCs w:val="28"/>
        </w:rPr>
        <w:t>казание в виде лишения свободы;</w:t>
      </w:r>
    </w:p>
    <w:p w:rsidR="003A721C" w:rsidRPr="003A721C" w:rsidRDefault="003A721C" w:rsidP="003A7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1C">
        <w:rPr>
          <w:rFonts w:ascii="Times New Roman" w:hAnsi="Times New Roman" w:cs="Times New Roman"/>
          <w:sz w:val="28"/>
          <w:szCs w:val="28"/>
        </w:rPr>
        <w:t>обучающихся с ограниченными возможностями здоровья, детей-инвалидов и инвалидов по образовательным программам среднего общего образования.</w:t>
      </w:r>
    </w:p>
    <w:p w:rsidR="003A721C" w:rsidRPr="003A721C" w:rsidRDefault="003A721C" w:rsidP="003A7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21C" w:rsidRPr="003A721C" w:rsidRDefault="003A721C" w:rsidP="003A7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1C">
        <w:rPr>
          <w:rFonts w:ascii="Times New Roman" w:hAnsi="Times New Roman" w:cs="Times New Roman"/>
          <w:sz w:val="28"/>
          <w:szCs w:val="28"/>
        </w:rPr>
        <w:t>ИТОГОВОЕ СОЧИНЕНИЕ В ЦЕЛЯХ ИСПОЛЬЗОВАНИЯ ЕГО РЕЗУЛЬТАТОВ ПРИ ПРИЕМЕ В ОБРАЗОВАТЕЛЬНЫЕ ОРГАНИЗАЦИИ ВЫСШЕГО ОБРАЗОВАНИЯ ПО ЖЕЛАНИЮ также может проводиться для:</w:t>
      </w:r>
    </w:p>
    <w:p w:rsidR="003A721C" w:rsidRPr="003A721C" w:rsidRDefault="003A721C" w:rsidP="003A7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21C" w:rsidRPr="003A721C" w:rsidRDefault="003A721C" w:rsidP="003A7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1C">
        <w:rPr>
          <w:rFonts w:ascii="Times New Roman" w:hAnsi="Times New Roman" w:cs="Times New Roman"/>
          <w:sz w:val="28"/>
          <w:szCs w:val="28"/>
        </w:rPr>
        <w:t xml:space="preserve">лиц, освоивших образовательные программы среднего общего образования в предыдущие годы и имеющих документ об образовании, подтверждающий получение среднего общего образования (или образовательные программы среднего (полного) общего образования — для лиц, получивших документ об </w:t>
      </w:r>
      <w:r w:rsidRPr="003A721C">
        <w:rPr>
          <w:rFonts w:ascii="Times New Roman" w:hAnsi="Times New Roman" w:cs="Times New Roman"/>
          <w:sz w:val="28"/>
          <w:szCs w:val="28"/>
        </w:rPr>
        <w:lastRenderedPageBreak/>
        <w:t>образовании, подтверждающий получение среднего (полного) общего образов</w:t>
      </w:r>
      <w:r>
        <w:rPr>
          <w:rFonts w:ascii="Times New Roman" w:hAnsi="Times New Roman" w:cs="Times New Roman"/>
          <w:sz w:val="28"/>
          <w:szCs w:val="28"/>
        </w:rPr>
        <w:t>ания, до 1 сентября 2013 года);</w:t>
      </w:r>
    </w:p>
    <w:p w:rsidR="003A721C" w:rsidRPr="003A721C" w:rsidRDefault="003A721C" w:rsidP="003A7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1C">
        <w:rPr>
          <w:rFonts w:ascii="Times New Roman" w:hAnsi="Times New Roman" w:cs="Times New Roman"/>
          <w:sz w:val="28"/>
          <w:szCs w:val="28"/>
        </w:rPr>
        <w:t>граждан, имеющих среднее общее образование, полученное в иностранны</w:t>
      </w:r>
      <w:r>
        <w:rPr>
          <w:rFonts w:ascii="Times New Roman" w:hAnsi="Times New Roman" w:cs="Times New Roman"/>
          <w:sz w:val="28"/>
          <w:szCs w:val="28"/>
        </w:rPr>
        <w:t>х образовательных организациях;</w:t>
      </w:r>
    </w:p>
    <w:p w:rsidR="003A721C" w:rsidRPr="003A721C" w:rsidRDefault="003A721C" w:rsidP="003A7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1C">
        <w:rPr>
          <w:rFonts w:ascii="Times New Roman" w:hAnsi="Times New Roman" w:cs="Times New Roman"/>
          <w:sz w:val="28"/>
          <w:szCs w:val="28"/>
        </w:rPr>
        <w:t>лиц, обучающихся по образовательным программам среднего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образования;</w:t>
      </w:r>
    </w:p>
    <w:p w:rsidR="003A721C" w:rsidRPr="003A721C" w:rsidRDefault="003A721C" w:rsidP="003A7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1C">
        <w:rPr>
          <w:rFonts w:ascii="Times New Roman" w:hAnsi="Times New Roman" w:cs="Times New Roman"/>
          <w:sz w:val="28"/>
          <w:szCs w:val="28"/>
        </w:rPr>
        <w:t>лиц, получающих среднее общее образование в иностранных образовательных организациях;</w:t>
      </w:r>
    </w:p>
    <w:p w:rsidR="003A721C" w:rsidRPr="003A721C" w:rsidRDefault="003A721C" w:rsidP="003A7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21C" w:rsidRPr="003A721C" w:rsidRDefault="003A721C" w:rsidP="003A7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1C">
        <w:rPr>
          <w:rFonts w:ascii="Times New Roman" w:hAnsi="Times New Roman" w:cs="Times New Roman"/>
          <w:sz w:val="28"/>
          <w:szCs w:val="28"/>
        </w:rPr>
        <w:t>лиц, допущенных к ГИА-11 в предыдущие годы, но не прошедших ГИА-11 или получивших на ГИА-11 неудовлетворительные результаты более чем по одному обязательному учебному предмету, либо получивших повторно неудовлетворительный результат по одному из этих предметов на ГИА-11 в дополнительные сроки.</w:t>
      </w:r>
    </w:p>
    <w:p w:rsidR="003A721C" w:rsidRPr="003A721C" w:rsidRDefault="003A721C" w:rsidP="003A7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21C" w:rsidRPr="003A721C" w:rsidRDefault="003A721C" w:rsidP="003A7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1C">
        <w:rPr>
          <w:rFonts w:ascii="Times New Roman" w:hAnsi="Times New Roman" w:cs="Times New Roman"/>
          <w:sz w:val="28"/>
          <w:szCs w:val="28"/>
        </w:rPr>
        <w:t>ИЗЛОЖЕНИЕ ВПРАВЕ ПИСАТЬ СЛЕДУЮЩИЕ КАТЕГОРИИ ЛИЦ:</w:t>
      </w:r>
    </w:p>
    <w:p w:rsidR="003A721C" w:rsidRPr="003A721C" w:rsidRDefault="003A721C" w:rsidP="003A7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21C" w:rsidRPr="003A721C" w:rsidRDefault="003A721C" w:rsidP="003A7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1C">
        <w:rPr>
          <w:rFonts w:ascii="Times New Roman" w:hAnsi="Times New Roman" w:cs="Times New Roman"/>
          <w:sz w:val="28"/>
          <w:szCs w:val="28"/>
        </w:rPr>
        <w:t>обучающиеся XI (XII) классов с ограни</w:t>
      </w:r>
      <w:r>
        <w:rPr>
          <w:rFonts w:ascii="Times New Roman" w:hAnsi="Times New Roman" w:cs="Times New Roman"/>
          <w:sz w:val="28"/>
          <w:szCs w:val="28"/>
        </w:rPr>
        <w:t>ченными возможностями здоровья;</w:t>
      </w:r>
    </w:p>
    <w:p w:rsidR="003A721C" w:rsidRPr="003A721C" w:rsidRDefault="003A721C" w:rsidP="003A7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1C">
        <w:rPr>
          <w:rFonts w:ascii="Times New Roman" w:hAnsi="Times New Roman" w:cs="Times New Roman"/>
          <w:sz w:val="28"/>
          <w:szCs w:val="28"/>
        </w:rPr>
        <w:t>лица, обучающиеся по не имеющей государственной аккредитации образовательной программе среднего общего образования, а также обучающиеся, получающие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образовательными программами основного общего и среднего общего образования (в случае прохождения ГИА-11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образовании) с ограниченными возможностями здоро</w:t>
      </w:r>
      <w:r>
        <w:rPr>
          <w:rFonts w:ascii="Times New Roman" w:hAnsi="Times New Roman" w:cs="Times New Roman"/>
          <w:sz w:val="28"/>
          <w:szCs w:val="28"/>
        </w:rPr>
        <w:t>вья;</w:t>
      </w:r>
    </w:p>
    <w:p w:rsidR="003A721C" w:rsidRPr="003A721C" w:rsidRDefault="003A721C" w:rsidP="003A7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дети-инвалиды и инвалиды;</w:t>
      </w:r>
    </w:p>
    <w:p w:rsidR="003A721C" w:rsidRPr="003A721C" w:rsidRDefault="003A721C" w:rsidP="003A7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1C">
        <w:rPr>
          <w:rFonts w:ascii="Times New Roman" w:hAnsi="Times New Roman" w:cs="Times New Roman"/>
          <w:sz w:val="28"/>
          <w:szCs w:val="28"/>
        </w:rPr>
        <w:t>обучающиеся в специальных учебно-воспитательных учреждениях закрытого типа, а также в учреждениях, исполняющих на</w:t>
      </w:r>
      <w:r>
        <w:rPr>
          <w:rFonts w:ascii="Times New Roman" w:hAnsi="Times New Roman" w:cs="Times New Roman"/>
          <w:sz w:val="28"/>
          <w:szCs w:val="28"/>
        </w:rPr>
        <w:t>казание в виде лишения свободы;</w:t>
      </w:r>
    </w:p>
    <w:p w:rsidR="003A721C" w:rsidRPr="003A721C" w:rsidRDefault="003A721C" w:rsidP="003A7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1C">
        <w:rPr>
          <w:rFonts w:ascii="Times New Roman" w:hAnsi="Times New Roman" w:cs="Times New Roman"/>
          <w:sz w:val="28"/>
          <w:szCs w:val="28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:rsidR="003A721C" w:rsidRPr="003A721C" w:rsidRDefault="003A721C" w:rsidP="003A7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21C" w:rsidRPr="003A721C" w:rsidRDefault="003A721C" w:rsidP="003A7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1C">
        <w:rPr>
          <w:rFonts w:ascii="Times New Roman" w:hAnsi="Times New Roman" w:cs="Times New Roman"/>
          <w:sz w:val="28"/>
          <w:szCs w:val="28"/>
        </w:rPr>
        <w:t>ПОВТОРНО ДОПУСКАЮТСЯ К НАПИСАНИЮ ИТОГОВОГО СОЧИНЕНИЯ (ИЗЛОЖЕНИЯ) в дополнительные сроки в текущем учебном году:</w:t>
      </w:r>
    </w:p>
    <w:p w:rsidR="003A721C" w:rsidRPr="003A721C" w:rsidRDefault="003A721C" w:rsidP="003A7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21C" w:rsidRPr="003A721C" w:rsidRDefault="003A721C" w:rsidP="003A7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1C">
        <w:rPr>
          <w:rFonts w:ascii="Times New Roman" w:hAnsi="Times New Roman" w:cs="Times New Roman"/>
          <w:sz w:val="28"/>
          <w:szCs w:val="28"/>
        </w:rPr>
        <w:t xml:space="preserve">обучающиеся XI (XII) классов, лица, проходящие ГИА экстерном в организации, осуществляющей образовательную деятельность по имеющей государственную аккредитацию образовательной программе среднего </w:t>
      </w:r>
      <w:r w:rsidRPr="003A721C">
        <w:rPr>
          <w:rFonts w:ascii="Times New Roman" w:hAnsi="Times New Roman" w:cs="Times New Roman"/>
          <w:sz w:val="28"/>
          <w:szCs w:val="28"/>
        </w:rPr>
        <w:lastRenderedPageBreak/>
        <w:t>общего образования с последующим получением аттестата о среднем общем образовании, получившие по итоговому сочинению (изложению) неудовлетворительный результат («незачет»);</w:t>
      </w:r>
    </w:p>
    <w:p w:rsidR="003A721C" w:rsidRPr="003A721C" w:rsidRDefault="003A721C" w:rsidP="003A7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21C" w:rsidRPr="003A721C" w:rsidRDefault="003A721C" w:rsidP="003A7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1C">
        <w:rPr>
          <w:rFonts w:ascii="Times New Roman" w:hAnsi="Times New Roman" w:cs="Times New Roman"/>
          <w:sz w:val="28"/>
          <w:szCs w:val="28"/>
        </w:rPr>
        <w:t>обучающиеся XI (XII) классов, лица, проходящие ГИА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образовании, удаленные с итогового сочинения (изложения) за нарушение требований, установленных пунктом 27 настоящего Порядка;</w:t>
      </w:r>
    </w:p>
    <w:p w:rsidR="003A721C" w:rsidRPr="003A721C" w:rsidRDefault="003A721C" w:rsidP="003A7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21C" w:rsidRPr="003A721C" w:rsidRDefault="003A721C" w:rsidP="003A7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1C">
        <w:rPr>
          <w:rFonts w:ascii="Times New Roman" w:hAnsi="Times New Roman" w:cs="Times New Roman"/>
          <w:sz w:val="28"/>
          <w:szCs w:val="28"/>
        </w:rPr>
        <w:t>участники итогового сочинения (изложения),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3A721C" w:rsidRPr="003A721C" w:rsidRDefault="003A721C" w:rsidP="003A7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21C" w:rsidRPr="003A721C" w:rsidRDefault="003A721C" w:rsidP="003A7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1C">
        <w:rPr>
          <w:rFonts w:ascii="Times New Roman" w:hAnsi="Times New Roman" w:cs="Times New Roman"/>
          <w:sz w:val="28"/>
          <w:szCs w:val="28"/>
        </w:rPr>
        <w:t>участники итогового сочинения (изложения),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3A721C" w:rsidRPr="003A721C" w:rsidRDefault="003A721C" w:rsidP="003A7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21C" w:rsidRPr="003A721C" w:rsidRDefault="003A721C" w:rsidP="003A7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1C">
        <w:rPr>
          <w:rFonts w:ascii="Times New Roman" w:hAnsi="Times New Roman" w:cs="Times New Roman"/>
          <w:sz w:val="28"/>
          <w:szCs w:val="28"/>
        </w:rPr>
        <w:t>Обучающиеся, получившие неудовлетворительный результат («незачет») за итоговое сочинение (изложение),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расписанием проведения итогового сочинения (изложения).</w:t>
      </w:r>
    </w:p>
    <w:p w:rsidR="003A721C" w:rsidRPr="003A721C" w:rsidRDefault="003A721C" w:rsidP="003A7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1C">
        <w:rPr>
          <w:rFonts w:ascii="Times New Roman" w:hAnsi="Times New Roman" w:cs="Times New Roman"/>
          <w:sz w:val="28"/>
          <w:szCs w:val="28"/>
        </w:rPr>
        <w:t>Для участия в итоговом сочинении (изложении) необходимо подать заявление и согласие на обработку персональных данных не позднее чем за две недели до начала проведения итогового сочинения (изложения):</w:t>
      </w:r>
    </w:p>
    <w:p w:rsidR="003A721C" w:rsidRPr="003A721C" w:rsidRDefault="003A721C" w:rsidP="003A7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21C" w:rsidRPr="003A721C" w:rsidRDefault="003A721C" w:rsidP="003A7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1C">
        <w:rPr>
          <w:rFonts w:ascii="Times New Roman" w:hAnsi="Times New Roman" w:cs="Times New Roman"/>
          <w:sz w:val="28"/>
          <w:szCs w:val="28"/>
        </w:rPr>
        <w:t>обучающимся – в образовательные организации, в которых обучающиеся осваивают образовательные программы среднего общего образования;</w:t>
      </w:r>
    </w:p>
    <w:p w:rsidR="003A721C" w:rsidRPr="003A721C" w:rsidRDefault="003A721C" w:rsidP="003A7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21C" w:rsidRPr="003A721C" w:rsidRDefault="003A721C" w:rsidP="003A7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1C">
        <w:rPr>
          <w:rFonts w:ascii="Times New Roman" w:hAnsi="Times New Roman" w:cs="Times New Roman"/>
          <w:sz w:val="28"/>
          <w:szCs w:val="28"/>
        </w:rPr>
        <w:t>лицам, проходящим ГИА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 – в образовательные организации по выбору указанных лиц;</w:t>
      </w:r>
    </w:p>
    <w:p w:rsidR="003A721C" w:rsidRPr="003A721C" w:rsidRDefault="003A721C" w:rsidP="003A7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21C" w:rsidRPr="003A721C" w:rsidRDefault="003A721C" w:rsidP="003A7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1C">
        <w:rPr>
          <w:rFonts w:ascii="Times New Roman" w:hAnsi="Times New Roman" w:cs="Times New Roman"/>
          <w:sz w:val="28"/>
          <w:szCs w:val="28"/>
        </w:rPr>
        <w:t>лицам, участвующим в итоговом сочинении по желанию – в места регистрации для участия в написании итогового сочинения, определенные органами исполнительной власти субъектов Российской Федерации, осуществляющими государственное управление в сфере образования;</w:t>
      </w:r>
    </w:p>
    <w:p w:rsidR="003A721C" w:rsidRPr="003A721C" w:rsidRDefault="003A721C" w:rsidP="003A7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21C" w:rsidRPr="003A721C" w:rsidRDefault="003A721C" w:rsidP="003A7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1C">
        <w:rPr>
          <w:rFonts w:ascii="Times New Roman" w:hAnsi="Times New Roman" w:cs="Times New Roman"/>
          <w:sz w:val="28"/>
          <w:szCs w:val="28"/>
        </w:rPr>
        <w:t xml:space="preserve">лиц со справкой об обучении, участвующим в итоговом сочинении по желанию — в организации, осуществляющие образовательную деятельность, </w:t>
      </w:r>
      <w:r w:rsidRPr="003A721C">
        <w:rPr>
          <w:rFonts w:ascii="Times New Roman" w:hAnsi="Times New Roman" w:cs="Times New Roman"/>
          <w:sz w:val="28"/>
          <w:szCs w:val="28"/>
        </w:rPr>
        <w:lastRenderedPageBreak/>
        <w:t>в которых указанные лица восстанавливаются на срок, необходимый для прохождения ГИА-11.</w:t>
      </w:r>
    </w:p>
    <w:p w:rsidR="003A721C" w:rsidRPr="003A721C" w:rsidRDefault="003A721C" w:rsidP="003A7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21C" w:rsidRPr="003A721C" w:rsidRDefault="003A721C" w:rsidP="003A7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1C">
        <w:rPr>
          <w:rFonts w:ascii="Times New Roman" w:hAnsi="Times New Roman" w:cs="Times New Roman"/>
          <w:sz w:val="28"/>
          <w:szCs w:val="28"/>
        </w:rPr>
        <w:t>Обучающиеся, лица с ограниченными возможностями здоровья при подаче заявления предъявляют копию рекомендаций психолого-медико-педагогической комиссии, а обучающиеся дети-инвалиды и инвалиды —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3A721C" w:rsidRPr="003A721C" w:rsidRDefault="003A721C" w:rsidP="003A7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21C" w:rsidRPr="003A721C" w:rsidRDefault="003A721C" w:rsidP="003A7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1C">
        <w:rPr>
          <w:rFonts w:ascii="Times New Roman" w:hAnsi="Times New Roman" w:cs="Times New Roman"/>
          <w:sz w:val="28"/>
          <w:szCs w:val="28"/>
        </w:rPr>
        <w:t>Лица, участвующие в сочинении по желанию, самостоятельно выбирают дату участия в итоговом сочинении из числа установленных расписанием проведения итогового сочинения (изложения). Выбранную дату участия в итоговом сочинении такие лица указывают в заявлении.</w:t>
      </w:r>
    </w:p>
    <w:p w:rsidR="003A721C" w:rsidRPr="003A721C" w:rsidRDefault="003A721C" w:rsidP="003A7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1C">
        <w:rPr>
          <w:rFonts w:ascii="Times New Roman" w:hAnsi="Times New Roman" w:cs="Times New Roman"/>
          <w:sz w:val="28"/>
          <w:szCs w:val="28"/>
        </w:rPr>
        <w:t>Продолжительность выполнения итогового сочинения (изложения) составляет 3 часа 55 минут (235 минут).</w:t>
      </w:r>
    </w:p>
    <w:p w:rsidR="003A721C" w:rsidRPr="003A721C" w:rsidRDefault="003A721C" w:rsidP="003A7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21C" w:rsidRPr="003A721C" w:rsidRDefault="003A721C" w:rsidP="003A7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1C">
        <w:rPr>
          <w:rFonts w:ascii="Times New Roman" w:hAnsi="Times New Roman" w:cs="Times New Roman"/>
          <w:sz w:val="28"/>
          <w:szCs w:val="28"/>
        </w:rPr>
        <w:t>В продолжительность написания итогового сочинения (изложения) не включается время, выделенное на подготовительные мероприятия (инструктаж участников итогового сочинения (изложения), заполнение ими регистрационных полей и др.).</w:t>
      </w:r>
    </w:p>
    <w:p w:rsidR="003A721C" w:rsidRPr="003A721C" w:rsidRDefault="003A721C" w:rsidP="003A7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21C" w:rsidRPr="003A721C" w:rsidRDefault="003A721C" w:rsidP="003A7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1C">
        <w:rPr>
          <w:rFonts w:ascii="Times New Roman" w:hAnsi="Times New Roman" w:cs="Times New Roman"/>
          <w:sz w:val="28"/>
          <w:szCs w:val="28"/>
        </w:rPr>
        <w:t>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 1,5 часа.</w:t>
      </w:r>
    </w:p>
    <w:p w:rsidR="003A721C" w:rsidRPr="003A721C" w:rsidRDefault="003A721C" w:rsidP="003A7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21C" w:rsidRPr="003A721C" w:rsidRDefault="003A721C" w:rsidP="003A7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1C">
        <w:rPr>
          <w:rFonts w:ascii="Times New Roman" w:hAnsi="Times New Roman" w:cs="Times New Roman"/>
          <w:sz w:val="28"/>
          <w:szCs w:val="28"/>
        </w:rPr>
        <w:t>Для участников итогового сочинения (изложения) с ограниченными возможностями здоровья, детей-инвалидов и инвалидов, а также лиц, обучающихся по состоянию здоровья на дому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органы исполнительной власти субъектов Российской Федерации, осуществляющие государственное управление в сфере образования, организуют проведение итогового сочинения (изложения) в условиях, учитывающих состояние их здоровья, особенности психофизического развития.</w:t>
      </w:r>
    </w:p>
    <w:p w:rsidR="003A721C" w:rsidRPr="003A721C" w:rsidRDefault="003A721C" w:rsidP="003A7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21C" w:rsidRPr="003A721C" w:rsidRDefault="003A721C" w:rsidP="003A7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1C">
        <w:rPr>
          <w:rFonts w:ascii="Times New Roman" w:hAnsi="Times New Roman" w:cs="Times New Roman"/>
          <w:sz w:val="28"/>
          <w:szCs w:val="28"/>
        </w:rPr>
        <w:t>При продолжительности итогового сочинения (изложения) более четырех часов организуется питание участников итогового сочинения (изложения) и перерывы для проведения необходимых лечебных и профилактических мероприятий. 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органами исполнительной власти субъектов Российской Федерации, осуществляющими государственное управление в сфере образования.</w:t>
      </w:r>
    </w:p>
    <w:p w:rsidR="003A721C" w:rsidRPr="003A721C" w:rsidRDefault="003A721C" w:rsidP="003A7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21C" w:rsidRPr="003A721C" w:rsidRDefault="003A721C" w:rsidP="003A7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1C">
        <w:rPr>
          <w:rFonts w:ascii="Times New Roman" w:hAnsi="Times New Roman" w:cs="Times New Roman"/>
          <w:sz w:val="28"/>
          <w:szCs w:val="28"/>
        </w:rPr>
        <w:t>Итоговое сочинение (изложение) проводится в образовательных организациях, реализующих образовательные программы среднего общего образования, и (или) в местах проведения итогового сочинения (изложения), определенных органами исполнительной власти субъектов Российской Федерации, осуществляющими государственное управление в сфере образования.</w:t>
      </w:r>
    </w:p>
    <w:p w:rsidR="003A721C" w:rsidRPr="003A721C" w:rsidRDefault="003A721C" w:rsidP="003A7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21C" w:rsidRPr="003A721C" w:rsidRDefault="003A721C" w:rsidP="003A7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1C">
        <w:rPr>
          <w:rFonts w:ascii="Times New Roman" w:hAnsi="Times New Roman" w:cs="Times New Roman"/>
          <w:sz w:val="28"/>
          <w:szCs w:val="28"/>
        </w:rPr>
        <w:t>Итоговое сочинение (изложение) начинается в 10.00 по местному времени.</w:t>
      </w:r>
    </w:p>
    <w:p w:rsidR="003A721C" w:rsidRPr="003A721C" w:rsidRDefault="003A721C" w:rsidP="003A7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21C" w:rsidRPr="003A721C" w:rsidRDefault="003A721C" w:rsidP="003A7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1C">
        <w:rPr>
          <w:rFonts w:ascii="Times New Roman" w:hAnsi="Times New Roman" w:cs="Times New Roman"/>
          <w:sz w:val="28"/>
          <w:szCs w:val="28"/>
        </w:rPr>
        <w:t>Во время проведения итогового сочинения (изложения) на рабочем столе участников итогового сочинения (изложения) помимо бланка регистрации</w:t>
      </w:r>
    </w:p>
    <w:p w:rsidR="003A721C" w:rsidRPr="003A721C" w:rsidRDefault="003A721C" w:rsidP="003A7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1C">
        <w:rPr>
          <w:rFonts w:ascii="Times New Roman" w:hAnsi="Times New Roman" w:cs="Times New Roman"/>
          <w:sz w:val="28"/>
          <w:szCs w:val="28"/>
        </w:rPr>
        <w:t>и бланков записи (дополнительных бланков записи) находятся:</w:t>
      </w:r>
    </w:p>
    <w:p w:rsidR="003A721C" w:rsidRPr="003A721C" w:rsidRDefault="003A721C" w:rsidP="003A7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21C" w:rsidRPr="003A721C" w:rsidRDefault="003A721C" w:rsidP="003A7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1C">
        <w:rPr>
          <w:rFonts w:ascii="Times New Roman" w:hAnsi="Times New Roman" w:cs="Times New Roman"/>
          <w:sz w:val="28"/>
          <w:szCs w:val="28"/>
        </w:rPr>
        <w:t>ручка (</w:t>
      </w:r>
      <w:proofErr w:type="spellStart"/>
      <w:r w:rsidRPr="003A721C">
        <w:rPr>
          <w:rFonts w:ascii="Times New Roman" w:hAnsi="Times New Roman" w:cs="Times New Roman"/>
          <w:sz w:val="28"/>
          <w:szCs w:val="28"/>
        </w:rPr>
        <w:t>гелевая</w:t>
      </w:r>
      <w:proofErr w:type="spellEnd"/>
      <w:r w:rsidRPr="003A72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721C">
        <w:rPr>
          <w:rFonts w:ascii="Times New Roman" w:hAnsi="Times New Roman" w:cs="Times New Roman"/>
          <w:sz w:val="28"/>
          <w:szCs w:val="28"/>
        </w:rPr>
        <w:t>или  капилляр</w:t>
      </w:r>
      <w:r>
        <w:rPr>
          <w:rFonts w:ascii="Times New Roman" w:hAnsi="Times New Roman" w:cs="Times New Roman"/>
          <w:sz w:val="28"/>
          <w:szCs w:val="28"/>
        </w:rPr>
        <w:t>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чернилами черного цвета);</w:t>
      </w:r>
    </w:p>
    <w:p w:rsidR="003A721C" w:rsidRPr="003A721C" w:rsidRDefault="003A721C" w:rsidP="003A7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1C">
        <w:rPr>
          <w:rFonts w:ascii="Times New Roman" w:hAnsi="Times New Roman" w:cs="Times New Roman"/>
          <w:sz w:val="28"/>
          <w:szCs w:val="28"/>
        </w:rPr>
        <w:t>док</w:t>
      </w:r>
      <w:r>
        <w:rPr>
          <w:rFonts w:ascii="Times New Roman" w:hAnsi="Times New Roman" w:cs="Times New Roman"/>
          <w:sz w:val="28"/>
          <w:szCs w:val="28"/>
        </w:rPr>
        <w:t>умент, удостоверяющий личность;</w:t>
      </w:r>
    </w:p>
    <w:p w:rsidR="003A721C" w:rsidRPr="003A721C" w:rsidRDefault="003A721C" w:rsidP="003A7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1C">
        <w:rPr>
          <w:rFonts w:ascii="Times New Roman" w:hAnsi="Times New Roman" w:cs="Times New Roman"/>
          <w:sz w:val="28"/>
          <w:szCs w:val="28"/>
        </w:rPr>
        <w:t>орфографический словарь для участников итогового сочинения (орфографический и толковый словари для участников итогового изложения), выданный по месту проведения и</w:t>
      </w:r>
      <w:r>
        <w:rPr>
          <w:rFonts w:ascii="Times New Roman" w:hAnsi="Times New Roman" w:cs="Times New Roman"/>
          <w:sz w:val="28"/>
          <w:szCs w:val="28"/>
        </w:rPr>
        <w:t>тогового сочинения (изложения);</w:t>
      </w:r>
    </w:p>
    <w:p w:rsidR="003A721C" w:rsidRPr="003A721C" w:rsidRDefault="003A721C" w:rsidP="003A7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1C">
        <w:rPr>
          <w:rFonts w:ascii="Times New Roman" w:hAnsi="Times New Roman" w:cs="Times New Roman"/>
          <w:sz w:val="28"/>
          <w:szCs w:val="28"/>
        </w:rPr>
        <w:t>листы бумаги для черновиков, выданные по месту проведения и</w:t>
      </w:r>
      <w:r>
        <w:rPr>
          <w:rFonts w:ascii="Times New Roman" w:hAnsi="Times New Roman" w:cs="Times New Roman"/>
          <w:sz w:val="28"/>
          <w:szCs w:val="28"/>
        </w:rPr>
        <w:t>тогового сочинения (изложения);</w:t>
      </w:r>
    </w:p>
    <w:p w:rsidR="003A721C" w:rsidRPr="003A721C" w:rsidRDefault="003A721C" w:rsidP="003A7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1C">
        <w:rPr>
          <w:rFonts w:ascii="Times New Roman" w:hAnsi="Times New Roman" w:cs="Times New Roman"/>
          <w:sz w:val="28"/>
          <w:szCs w:val="28"/>
        </w:rPr>
        <w:t>лекарства и питание (при н</w:t>
      </w:r>
      <w:r>
        <w:rPr>
          <w:rFonts w:ascii="Times New Roman" w:hAnsi="Times New Roman" w:cs="Times New Roman"/>
          <w:sz w:val="28"/>
          <w:szCs w:val="28"/>
        </w:rPr>
        <w:t>еобходимости);</w:t>
      </w:r>
    </w:p>
    <w:p w:rsidR="003A721C" w:rsidRPr="003A721C" w:rsidRDefault="003A721C" w:rsidP="003A7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1C">
        <w:rPr>
          <w:rFonts w:ascii="Times New Roman" w:hAnsi="Times New Roman" w:cs="Times New Roman"/>
          <w:sz w:val="28"/>
          <w:szCs w:val="28"/>
        </w:rPr>
        <w:t>специальные технические средства (для участников итогового сочинения (изложения) с ограниченными возможностями здоровья, детей-инвалидов</w:t>
      </w:r>
    </w:p>
    <w:p w:rsidR="003A721C" w:rsidRPr="003A721C" w:rsidRDefault="003A721C" w:rsidP="003A7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1C">
        <w:rPr>
          <w:rFonts w:ascii="Times New Roman" w:hAnsi="Times New Roman" w:cs="Times New Roman"/>
          <w:sz w:val="28"/>
          <w:szCs w:val="28"/>
        </w:rPr>
        <w:t>и инвалидов) (при необходимости).</w:t>
      </w:r>
    </w:p>
    <w:p w:rsidR="003A721C" w:rsidRPr="003A721C" w:rsidRDefault="003A721C" w:rsidP="003A7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21C" w:rsidRPr="003A721C" w:rsidRDefault="003A721C" w:rsidP="003A7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1C">
        <w:rPr>
          <w:rFonts w:ascii="Times New Roman" w:hAnsi="Times New Roman" w:cs="Times New Roman"/>
          <w:sz w:val="28"/>
          <w:szCs w:val="28"/>
        </w:rPr>
        <w:t>Участники итогового сочинения (изложения) выполняют итоговое сочинение (изложение) на черно-белых бланках регистрации и бланках записи (в том числе бланках записи, выданных дополнительно) формата А4.</w:t>
      </w:r>
    </w:p>
    <w:p w:rsidR="003A721C" w:rsidRPr="003A721C" w:rsidRDefault="003A721C" w:rsidP="003A7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21C" w:rsidRPr="003A721C" w:rsidRDefault="003A721C" w:rsidP="003A7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1C">
        <w:rPr>
          <w:rFonts w:ascii="Times New Roman" w:hAnsi="Times New Roman" w:cs="Times New Roman"/>
          <w:sz w:val="28"/>
          <w:szCs w:val="28"/>
        </w:rPr>
        <w:t>В день проведения итогового сочинения (изложения) участникам итогового сочинения (изложения) запрещается иметь при себе средства связи, фото-, аудио- и видеоаппаратуру, справочные материалы, письменные заметки и иные средства хранения и передачи информации.</w:t>
      </w:r>
    </w:p>
    <w:p w:rsidR="003A721C" w:rsidRPr="003A721C" w:rsidRDefault="003A721C" w:rsidP="003A7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21C" w:rsidRPr="003A721C" w:rsidRDefault="003A721C" w:rsidP="003A7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1C">
        <w:rPr>
          <w:rFonts w:ascii="Times New Roman" w:hAnsi="Times New Roman" w:cs="Times New Roman"/>
          <w:sz w:val="28"/>
          <w:szCs w:val="28"/>
        </w:rPr>
        <w:t>Участники итогового сочинения (изложения), нарушившие установленные требования, удаляются с итогового сочинения (изложения).</w:t>
      </w:r>
    </w:p>
    <w:p w:rsidR="003A721C" w:rsidRPr="003A721C" w:rsidRDefault="003A721C" w:rsidP="003A7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21C" w:rsidRPr="003A721C" w:rsidRDefault="003A721C" w:rsidP="003A7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1C">
        <w:rPr>
          <w:rFonts w:ascii="Times New Roman" w:hAnsi="Times New Roman" w:cs="Times New Roman"/>
          <w:sz w:val="28"/>
          <w:szCs w:val="28"/>
        </w:rPr>
        <w:t xml:space="preserve">Проверка итогового сочинения (изложения) участников итогового сочинения (изложения) осуществляется лицами, входящими в состав комиссии по проверке итогового сочинения (изложения) в образовательной организации и (или) членами комиссии по проверке итогового сочинения (изложения) в месте, определенном органом исполнительной власти субъекта Российской Федерации, осуществляющим государственное управление в сфере </w:t>
      </w:r>
      <w:r w:rsidRPr="003A721C">
        <w:rPr>
          <w:rFonts w:ascii="Times New Roman" w:hAnsi="Times New Roman" w:cs="Times New Roman"/>
          <w:sz w:val="28"/>
          <w:szCs w:val="28"/>
        </w:rPr>
        <w:lastRenderedPageBreak/>
        <w:t>образования, и завершается не позднее чем через семь календарных дней с даты проведения итогового сочинения (изложения).</w:t>
      </w:r>
    </w:p>
    <w:p w:rsidR="003A721C" w:rsidRPr="003A721C" w:rsidRDefault="003A721C" w:rsidP="003A7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1C">
        <w:rPr>
          <w:rFonts w:ascii="Times New Roman" w:hAnsi="Times New Roman" w:cs="Times New Roman"/>
          <w:sz w:val="28"/>
          <w:szCs w:val="28"/>
        </w:rPr>
        <w:t>Итоговые сочинения (изложения) оцениваются по системе «зачет» или «незачет» по критериям оценивания</w:t>
      </w:r>
      <w:r>
        <w:rPr>
          <w:rFonts w:ascii="Times New Roman" w:hAnsi="Times New Roman" w:cs="Times New Roman"/>
          <w:sz w:val="28"/>
          <w:szCs w:val="28"/>
        </w:rPr>
        <w:t xml:space="preserve">, разработанным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A721C" w:rsidRPr="003A721C" w:rsidRDefault="003A721C" w:rsidP="003A7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1C">
        <w:rPr>
          <w:rFonts w:ascii="Times New Roman" w:hAnsi="Times New Roman" w:cs="Times New Roman"/>
          <w:sz w:val="28"/>
          <w:szCs w:val="28"/>
        </w:rPr>
        <w:t>К проверке по критериям оценивания допускаются итоговые сочинения (изложения), соответствующие установленным требованиям.</w:t>
      </w:r>
    </w:p>
    <w:p w:rsidR="003A721C" w:rsidRPr="003A721C" w:rsidRDefault="003A721C" w:rsidP="003A7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21C" w:rsidRPr="003A721C" w:rsidRDefault="003A721C" w:rsidP="003A7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1C">
        <w:rPr>
          <w:rFonts w:ascii="Times New Roman" w:hAnsi="Times New Roman" w:cs="Times New Roman"/>
          <w:sz w:val="28"/>
          <w:szCs w:val="28"/>
        </w:rPr>
        <w:t>ТРЕБОВАНИЯ К СОЧИНЕНИЮ:</w:t>
      </w:r>
    </w:p>
    <w:p w:rsidR="003A721C" w:rsidRPr="003A721C" w:rsidRDefault="003A721C" w:rsidP="003A7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21C" w:rsidRPr="003A721C" w:rsidRDefault="003A721C" w:rsidP="003A7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1C">
        <w:rPr>
          <w:rFonts w:ascii="Times New Roman" w:hAnsi="Times New Roman" w:cs="Times New Roman"/>
          <w:sz w:val="28"/>
          <w:szCs w:val="28"/>
        </w:rPr>
        <w:t>Требование № 1. «Объем и</w:t>
      </w:r>
      <w:r>
        <w:rPr>
          <w:rFonts w:ascii="Times New Roman" w:hAnsi="Times New Roman" w:cs="Times New Roman"/>
          <w:sz w:val="28"/>
          <w:szCs w:val="28"/>
        </w:rPr>
        <w:t>тогового сочинения (изложения)»</w:t>
      </w:r>
    </w:p>
    <w:p w:rsidR="003A721C" w:rsidRPr="003A721C" w:rsidRDefault="003A721C" w:rsidP="003A7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1C">
        <w:rPr>
          <w:rFonts w:ascii="Times New Roman" w:hAnsi="Times New Roman" w:cs="Times New Roman"/>
          <w:sz w:val="28"/>
          <w:szCs w:val="28"/>
        </w:rPr>
        <w:t>Рекомендуемое количество слов – от 350.</w:t>
      </w:r>
    </w:p>
    <w:p w:rsidR="003A721C" w:rsidRPr="003A721C" w:rsidRDefault="003A721C" w:rsidP="003A7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21C" w:rsidRPr="003A721C" w:rsidRDefault="003A721C" w:rsidP="003A7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1C">
        <w:rPr>
          <w:rFonts w:ascii="Times New Roman" w:hAnsi="Times New Roman" w:cs="Times New Roman"/>
          <w:sz w:val="28"/>
          <w:szCs w:val="28"/>
        </w:rPr>
        <w:t>Максимальное количество слов в сочинении не устанавливается. Если в сочинении менее 250 слов (в подсчет включаются все слова, в том числе и служебные), то выставляется «незачет» за невыполнение требования № 1 и «незачет» за работу в целом (такое сочинение не проверяется по критериям оценивания).</w:t>
      </w:r>
    </w:p>
    <w:p w:rsidR="003A721C" w:rsidRPr="003A721C" w:rsidRDefault="003A721C" w:rsidP="003A7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21C" w:rsidRPr="003A721C" w:rsidRDefault="003A721C" w:rsidP="003A7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1C">
        <w:rPr>
          <w:rFonts w:ascii="Times New Roman" w:hAnsi="Times New Roman" w:cs="Times New Roman"/>
          <w:sz w:val="28"/>
          <w:szCs w:val="28"/>
        </w:rPr>
        <w:t>Требование № 2. «Самостоятельность написания и</w:t>
      </w:r>
      <w:r>
        <w:rPr>
          <w:rFonts w:ascii="Times New Roman" w:hAnsi="Times New Roman" w:cs="Times New Roman"/>
          <w:sz w:val="28"/>
          <w:szCs w:val="28"/>
        </w:rPr>
        <w:t>тогового сочинения (изложения)»</w:t>
      </w:r>
    </w:p>
    <w:p w:rsidR="003A721C" w:rsidRPr="003A721C" w:rsidRDefault="003A721C" w:rsidP="003A7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1C">
        <w:rPr>
          <w:rFonts w:ascii="Times New Roman" w:hAnsi="Times New Roman" w:cs="Times New Roman"/>
          <w:sz w:val="28"/>
          <w:szCs w:val="28"/>
        </w:rPr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3A721C" w:rsidRPr="003A721C" w:rsidRDefault="003A721C" w:rsidP="003A7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21C" w:rsidRPr="003A721C" w:rsidRDefault="003A721C" w:rsidP="003A7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1C">
        <w:rPr>
          <w:rFonts w:ascii="Times New Roman" w:hAnsi="Times New Roman" w:cs="Times New Roman"/>
          <w:sz w:val="28"/>
          <w:szCs w:val="28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3A721C" w:rsidRPr="003A721C" w:rsidRDefault="003A721C" w:rsidP="003A7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21C" w:rsidRPr="003A721C" w:rsidRDefault="003A721C" w:rsidP="003A7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1C">
        <w:rPr>
          <w:rFonts w:ascii="Times New Roman" w:hAnsi="Times New Roman" w:cs="Times New Roman"/>
          <w:sz w:val="28"/>
          <w:szCs w:val="28"/>
        </w:rPr>
        <w:t>Если сочинение признано несамостоятельным, то выставляется «незачет» за невыполнение требования № 2 и «незачет» за работу в целом (такое сочинение не проверяется по критериям оценивания).</w:t>
      </w:r>
    </w:p>
    <w:p w:rsidR="003A721C" w:rsidRPr="003A721C" w:rsidRDefault="003A721C" w:rsidP="003A7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21C" w:rsidRPr="003A721C" w:rsidRDefault="003A721C" w:rsidP="003A7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1C">
        <w:rPr>
          <w:rFonts w:ascii="Times New Roman" w:hAnsi="Times New Roman" w:cs="Times New Roman"/>
          <w:sz w:val="28"/>
          <w:szCs w:val="28"/>
        </w:rPr>
        <w:t>Итоговое сочинение, соответствующее установленным требова</w:t>
      </w:r>
      <w:r>
        <w:rPr>
          <w:rFonts w:ascii="Times New Roman" w:hAnsi="Times New Roman" w:cs="Times New Roman"/>
          <w:sz w:val="28"/>
          <w:szCs w:val="28"/>
        </w:rPr>
        <w:t>ниям, оценивается по критериям:</w:t>
      </w:r>
    </w:p>
    <w:p w:rsidR="003A721C" w:rsidRPr="003A721C" w:rsidRDefault="003A721C" w:rsidP="003A7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«Соответствие теме»;</w:t>
      </w:r>
    </w:p>
    <w:p w:rsidR="003A721C" w:rsidRPr="003A721C" w:rsidRDefault="003A721C" w:rsidP="003A7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1C">
        <w:rPr>
          <w:rFonts w:ascii="Times New Roman" w:hAnsi="Times New Roman" w:cs="Times New Roman"/>
          <w:sz w:val="28"/>
          <w:szCs w:val="28"/>
        </w:rPr>
        <w:t>2. «Аргументация. Привле</w:t>
      </w:r>
      <w:r>
        <w:rPr>
          <w:rFonts w:ascii="Times New Roman" w:hAnsi="Times New Roman" w:cs="Times New Roman"/>
          <w:sz w:val="28"/>
          <w:szCs w:val="28"/>
        </w:rPr>
        <w:t>чение литературного материала»;</w:t>
      </w:r>
    </w:p>
    <w:p w:rsidR="003A721C" w:rsidRPr="003A721C" w:rsidRDefault="003A721C" w:rsidP="003A7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1C">
        <w:rPr>
          <w:rFonts w:ascii="Times New Roman" w:hAnsi="Times New Roman" w:cs="Times New Roman"/>
          <w:sz w:val="28"/>
          <w:szCs w:val="28"/>
        </w:rPr>
        <w:t>3. «Ко</w:t>
      </w:r>
      <w:r>
        <w:rPr>
          <w:rFonts w:ascii="Times New Roman" w:hAnsi="Times New Roman" w:cs="Times New Roman"/>
          <w:sz w:val="28"/>
          <w:szCs w:val="28"/>
        </w:rPr>
        <w:t>мпозиция и логика рассуждения»;</w:t>
      </w:r>
    </w:p>
    <w:p w:rsidR="003A721C" w:rsidRPr="003A721C" w:rsidRDefault="003A721C" w:rsidP="003A7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«Качество письменной речи»;</w:t>
      </w:r>
    </w:p>
    <w:p w:rsidR="003A721C" w:rsidRPr="003A721C" w:rsidRDefault="003A721C" w:rsidP="003A7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1C">
        <w:rPr>
          <w:rFonts w:ascii="Times New Roman" w:hAnsi="Times New Roman" w:cs="Times New Roman"/>
          <w:sz w:val="28"/>
          <w:szCs w:val="28"/>
        </w:rPr>
        <w:t>5. «Грамотность».</w:t>
      </w:r>
    </w:p>
    <w:p w:rsidR="003A721C" w:rsidRPr="003A721C" w:rsidRDefault="003A721C" w:rsidP="003A7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21C" w:rsidRPr="003A721C" w:rsidRDefault="003A721C" w:rsidP="003A7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1C">
        <w:rPr>
          <w:rFonts w:ascii="Times New Roman" w:hAnsi="Times New Roman" w:cs="Times New Roman"/>
          <w:sz w:val="28"/>
          <w:szCs w:val="28"/>
        </w:rPr>
        <w:t>Для получения «зачета» за итоговое сочинение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3A721C" w:rsidRPr="003A721C" w:rsidRDefault="003A721C" w:rsidP="003A7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21C" w:rsidRPr="003A721C" w:rsidRDefault="003A721C" w:rsidP="003A7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ИЗЛОЖЕНИЮ:</w:t>
      </w:r>
    </w:p>
    <w:p w:rsidR="003A721C" w:rsidRPr="003A721C" w:rsidRDefault="003A721C" w:rsidP="003A7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1C">
        <w:rPr>
          <w:rFonts w:ascii="Times New Roman" w:hAnsi="Times New Roman" w:cs="Times New Roman"/>
          <w:sz w:val="28"/>
          <w:szCs w:val="28"/>
        </w:rPr>
        <w:t>Требование №</w:t>
      </w:r>
      <w:r>
        <w:rPr>
          <w:rFonts w:ascii="Times New Roman" w:hAnsi="Times New Roman" w:cs="Times New Roman"/>
          <w:sz w:val="28"/>
          <w:szCs w:val="28"/>
        </w:rPr>
        <w:t xml:space="preserve"> 1. «Объем итогового изложения»</w:t>
      </w:r>
    </w:p>
    <w:p w:rsidR="003A721C" w:rsidRPr="003A721C" w:rsidRDefault="003A721C" w:rsidP="003A7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1C">
        <w:rPr>
          <w:rFonts w:ascii="Times New Roman" w:hAnsi="Times New Roman" w:cs="Times New Roman"/>
          <w:sz w:val="28"/>
          <w:szCs w:val="28"/>
        </w:rPr>
        <w:t xml:space="preserve">Рекомендуемое количество слов – </w:t>
      </w:r>
      <w:r>
        <w:rPr>
          <w:rFonts w:ascii="Times New Roman" w:hAnsi="Times New Roman" w:cs="Times New Roman"/>
          <w:sz w:val="28"/>
          <w:szCs w:val="28"/>
        </w:rPr>
        <w:t>200.</w:t>
      </w:r>
    </w:p>
    <w:p w:rsidR="003A721C" w:rsidRPr="003A721C" w:rsidRDefault="003A721C" w:rsidP="003A7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1C">
        <w:rPr>
          <w:rFonts w:ascii="Times New Roman" w:hAnsi="Times New Roman" w:cs="Times New Roman"/>
          <w:sz w:val="28"/>
          <w:szCs w:val="28"/>
        </w:rPr>
        <w:t>Максимальное количество слов в изложении не устанавливается: участник должен исходить из содержания исходного текста. Если в изложении менее 150 слов (в подсчет включаются все слова, в том числе и служебные), то выставляется «незачет» за невыполнение требования № 1 и «незачет» за работу в целом (такое итоговое изложение не проверяется по требованию № 2 «Самостоятельность написания итогового сочинения (излож</w:t>
      </w:r>
      <w:r>
        <w:rPr>
          <w:rFonts w:ascii="Times New Roman" w:hAnsi="Times New Roman" w:cs="Times New Roman"/>
          <w:sz w:val="28"/>
          <w:szCs w:val="28"/>
        </w:rPr>
        <w:t>ения)» и критериям оценивания).</w:t>
      </w:r>
    </w:p>
    <w:p w:rsidR="003A721C" w:rsidRPr="003A721C" w:rsidRDefault="003A721C" w:rsidP="003A7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1C">
        <w:rPr>
          <w:rFonts w:ascii="Times New Roman" w:hAnsi="Times New Roman" w:cs="Times New Roman"/>
          <w:sz w:val="28"/>
          <w:szCs w:val="28"/>
        </w:rPr>
        <w:t>Требование № 2. «Самостоятельность написания итогового изложени</w:t>
      </w:r>
      <w:r>
        <w:rPr>
          <w:rFonts w:ascii="Times New Roman" w:hAnsi="Times New Roman" w:cs="Times New Roman"/>
          <w:sz w:val="28"/>
          <w:szCs w:val="28"/>
        </w:rPr>
        <w:t>я»</w:t>
      </w:r>
    </w:p>
    <w:p w:rsidR="003A721C" w:rsidRPr="003A721C" w:rsidRDefault="003A721C" w:rsidP="003A7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1C">
        <w:rPr>
          <w:rFonts w:ascii="Times New Roman" w:hAnsi="Times New Roman" w:cs="Times New Roman"/>
          <w:sz w:val="28"/>
          <w:szCs w:val="28"/>
        </w:rPr>
        <w:t>Итоговое изложение выполняется самостоятельно. Не допускается списывание изложения из какого-либо источника (работа другого уч</w:t>
      </w:r>
      <w:r>
        <w:rPr>
          <w:rFonts w:ascii="Times New Roman" w:hAnsi="Times New Roman" w:cs="Times New Roman"/>
          <w:sz w:val="28"/>
          <w:szCs w:val="28"/>
        </w:rPr>
        <w:t>астника, исходный текст и др.).</w:t>
      </w:r>
    </w:p>
    <w:p w:rsidR="003A721C" w:rsidRPr="003A721C" w:rsidRDefault="003A721C" w:rsidP="003A7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1C">
        <w:rPr>
          <w:rFonts w:ascii="Times New Roman" w:hAnsi="Times New Roman" w:cs="Times New Roman"/>
          <w:sz w:val="28"/>
          <w:szCs w:val="28"/>
        </w:rPr>
        <w:t>Если изложение признано несамостоятельным, то выставляется «незачет» за невыполнение требования № 2 и «незачет» за работу в целом (такое изложение не провер</w:t>
      </w:r>
      <w:r>
        <w:rPr>
          <w:rFonts w:ascii="Times New Roman" w:hAnsi="Times New Roman" w:cs="Times New Roman"/>
          <w:sz w:val="28"/>
          <w:szCs w:val="28"/>
        </w:rPr>
        <w:t>яется по критериям оценивания).</w:t>
      </w:r>
    </w:p>
    <w:p w:rsidR="003A721C" w:rsidRPr="003A721C" w:rsidRDefault="003A721C" w:rsidP="003A7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1C">
        <w:rPr>
          <w:rFonts w:ascii="Times New Roman" w:hAnsi="Times New Roman" w:cs="Times New Roman"/>
          <w:sz w:val="28"/>
          <w:szCs w:val="28"/>
        </w:rPr>
        <w:t>Если сочинение (изложение) не соответствует требованию № 1 и (или) требованию № 2, то выставляется «незачет» за соответствующее требование и «незачет» за всю работу в целом (такие итоговые сочинения (изложения) не проверяются по критериям оценивания).</w:t>
      </w:r>
    </w:p>
    <w:p w:rsidR="003A721C" w:rsidRPr="003A721C" w:rsidRDefault="003A721C" w:rsidP="003A7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21C" w:rsidRPr="003A721C" w:rsidRDefault="003A721C" w:rsidP="003A7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1C">
        <w:rPr>
          <w:rFonts w:ascii="Times New Roman" w:hAnsi="Times New Roman" w:cs="Times New Roman"/>
          <w:sz w:val="28"/>
          <w:szCs w:val="28"/>
        </w:rPr>
        <w:t>Итоговое изложение (подробное), соответствующее установленным требова</w:t>
      </w:r>
      <w:r>
        <w:rPr>
          <w:rFonts w:ascii="Times New Roman" w:hAnsi="Times New Roman" w:cs="Times New Roman"/>
          <w:sz w:val="28"/>
          <w:szCs w:val="28"/>
        </w:rPr>
        <w:t>ниям, оценивается по критериям:</w:t>
      </w:r>
    </w:p>
    <w:p w:rsidR="003A721C" w:rsidRPr="003A721C" w:rsidRDefault="003A721C" w:rsidP="003A7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«Содержание изложения»;</w:t>
      </w:r>
    </w:p>
    <w:p w:rsidR="003A721C" w:rsidRPr="003A721C" w:rsidRDefault="003A721C" w:rsidP="003A7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«Логичность изложения»;</w:t>
      </w:r>
    </w:p>
    <w:p w:rsidR="003A721C" w:rsidRPr="003A721C" w:rsidRDefault="003A721C" w:rsidP="003A7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1C">
        <w:rPr>
          <w:rFonts w:ascii="Times New Roman" w:hAnsi="Times New Roman" w:cs="Times New Roman"/>
          <w:sz w:val="28"/>
          <w:szCs w:val="28"/>
        </w:rPr>
        <w:t>3. «Использование эле</w:t>
      </w:r>
      <w:r>
        <w:rPr>
          <w:rFonts w:ascii="Times New Roman" w:hAnsi="Times New Roman" w:cs="Times New Roman"/>
          <w:sz w:val="28"/>
          <w:szCs w:val="28"/>
        </w:rPr>
        <w:t>ментов стиля исходного текста»;</w:t>
      </w:r>
    </w:p>
    <w:p w:rsidR="003A721C" w:rsidRPr="003A721C" w:rsidRDefault="003A721C" w:rsidP="003A7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«Качество письменной речи»;</w:t>
      </w:r>
    </w:p>
    <w:p w:rsidR="003A721C" w:rsidRPr="003A721C" w:rsidRDefault="003A721C" w:rsidP="003A7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1C">
        <w:rPr>
          <w:rFonts w:ascii="Times New Roman" w:hAnsi="Times New Roman" w:cs="Times New Roman"/>
          <w:sz w:val="28"/>
          <w:szCs w:val="28"/>
        </w:rPr>
        <w:t>5. «Грамотность».</w:t>
      </w:r>
    </w:p>
    <w:p w:rsidR="003A721C" w:rsidRPr="003A721C" w:rsidRDefault="003A721C" w:rsidP="003A7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21C" w:rsidRPr="003A721C" w:rsidRDefault="003A721C" w:rsidP="003A7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1C">
        <w:rPr>
          <w:rFonts w:ascii="Times New Roman" w:hAnsi="Times New Roman" w:cs="Times New Roman"/>
          <w:sz w:val="28"/>
          <w:szCs w:val="28"/>
        </w:rPr>
        <w:t>Для получения «зачета» за итоговое изложение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3A721C" w:rsidRPr="003A721C" w:rsidRDefault="003A721C" w:rsidP="003A7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1C">
        <w:rPr>
          <w:rFonts w:ascii="Times New Roman" w:hAnsi="Times New Roman" w:cs="Times New Roman"/>
          <w:sz w:val="28"/>
          <w:szCs w:val="28"/>
        </w:rPr>
        <w:t>С результатами итогового сочинения (изложения) участники могут ознакомиться в образовательных организациях или в местах регистрации на участие в итоговом сочинении (изложении). По решению органа исполнительной власти субъекта Российской Федерации, осуществляющего государственное управление в сфере образования, ознакомление участников с результатами итогового сочинения (изложения) может быть организовано в информационно-телекоммуникационной сети «Интернет» в соответствии с требованиями законодательства Российской Федерации в области защиты персональных данных.</w:t>
      </w:r>
    </w:p>
    <w:p w:rsidR="003A721C" w:rsidRPr="003A721C" w:rsidRDefault="003A721C" w:rsidP="003A7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21C" w:rsidRPr="003A721C" w:rsidRDefault="003A721C" w:rsidP="003A7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1C">
        <w:rPr>
          <w:rFonts w:ascii="Times New Roman" w:hAnsi="Times New Roman" w:cs="Times New Roman"/>
          <w:sz w:val="28"/>
          <w:szCs w:val="28"/>
        </w:rPr>
        <w:lastRenderedPageBreak/>
        <w:t>Результат итогового сочинения (изложения) как допуск к ГИА-11 действителен бессрочно.</w:t>
      </w:r>
    </w:p>
    <w:p w:rsidR="003A721C" w:rsidRPr="003A721C" w:rsidRDefault="003A721C" w:rsidP="003A7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21C" w:rsidRPr="003A721C" w:rsidRDefault="003A721C" w:rsidP="003A7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1C">
        <w:rPr>
          <w:rFonts w:ascii="Times New Roman" w:hAnsi="Times New Roman" w:cs="Times New Roman"/>
          <w:sz w:val="28"/>
          <w:szCs w:val="28"/>
        </w:rPr>
        <w:t xml:space="preserve">Итоговое сочинение в случае представления его при приеме на обучение по программам </w:t>
      </w:r>
      <w:proofErr w:type="spellStart"/>
      <w:r w:rsidRPr="003A721C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3A721C">
        <w:rPr>
          <w:rFonts w:ascii="Times New Roman" w:hAnsi="Times New Roman" w:cs="Times New Roman"/>
          <w:sz w:val="28"/>
          <w:szCs w:val="28"/>
        </w:rPr>
        <w:t xml:space="preserve"> и программам </w:t>
      </w:r>
      <w:proofErr w:type="spellStart"/>
      <w:r w:rsidRPr="003A721C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3A721C">
        <w:rPr>
          <w:rFonts w:ascii="Times New Roman" w:hAnsi="Times New Roman" w:cs="Times New Roman"/>
          <w:sz w:val="28"/>
          <w:szCs w:val="28"/>
        </w:rPr>
        <w:t xml:space="preserve"> действительно в течение четырех лет, следующих за годом написания сочинения. Выпускники прошлых лет могут участвовать в написании итогового сочинения, в том числе при наличии у них итогового сочинения прошлых лет.</w:t>
      </w:r>
    </w:p>
    <w:p w:rsidR="003A721C" w:rsidRPr="003A721C" w:rsidRDefault="003A721C" w:rsidP="003A7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21C" w:rsidRPr="003A721C" w:rsidRDefault="003A721C" w:rsidP="003A7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1C">
        <w:rPr>
          <w:rFonts w:ascii="Times New Roman" w:hAnsi="Times New Roman" w:cs="Times New Roman"/>
          <w:sz w:val="28"/>
          <w:szCs w:val="28"/>
        </w:rPr>
        <w:t>Выпускники прошлых лет, изъявившие желание повторно участвовать в написании итогового сочинения, вправе предоставить в образовательные организации высшего образования итоговое сочинение только текущего года, при этом итоговое сочинение прошлого года аннулируется.</w:t>
      </w:r>
    </w:p>
    <w:p w:rsidR="003A721C" w:rsidRPr="003A721C" w:rsidRDefault="003A721C" w:rsidP="003A7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1C">
        <w:rPr>
          <w:rFonts w:ascii="Times New Roman" w:hAnsi="Times New Roman" w:cs="Times New Roman"/>
          <w:sz w:val="28"/>
          <w:szCs w:val="28"/>
        </w:rPr>
        <w:t>В соответствии с пунктом 33 Порядка приема в вузы поступающему по решению организации высшего образования начисляются баллы за оценку, выставленную организацией высшего образования по результатам проверки итогового сочинения, являющегося условием допуска к ГИА. Для учета итогового сочинения поступающему не требуется представлять документы, подтверждающие получение такого индивидуального достижения.</w:t>
      </w:r>
    </w:p>
    <w:p w:rsidR="003A721C" w:rsidRPr="003A721C" w:rsidRDefault="003A721C" w:rsidP="003A7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21C" w:rsidRPr="003A721C" w:rsidRDefault="003A721C" w:rsidP="003A7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1C">
        <w:rPr>
          <w:rFonts w:ascii="Times New Roman" w:hAnsi="Times New Roman" w:cs="Times New Roman"/>
          <w:sz w:val="28"/>
          <w:szCs w:val="28"/>
        </w:rPr>
        <w:t>Сумма баллов, начисленных поступающему за индивидуальные достижения, не может быть более 10 баллов.</w:t>
      </w:r>
    </w:p>
    <w:p w:rsidR="003A721C" w:rsidRPr="003A721C" w:rsidRDefault="003A721C" w:rsidP="003A7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21C" w:rsidRPr="003A721C" w:rsidRDefault="003A721C" w:rsidP="003A7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1C">
        <w:rPr>
          <w:rFonts w:ascii="Times New Roman" w:hAnsi="Times New Roman" w:cs="Times New Roman"/>
          <w:sz w:val="28"/>
          <w:szCs w:val="28"/>
        </w:rPr>
        <w:t>Перечень индивидуальных достижений, учитываемых при равенстве поступающих по критериям ранжирования, указанным в подпунктах 1-4 пункта 76 и в подпунктах 1-4 пункта 77 Порядка приема в вузы, устанавливается организацией высшего образования самостоятельно. В случае равенства поступающих по указанным достижениям перечень таких достижений может быть дополнен в период проведения приема.</w:t>
      </w:r>
    </w:p>
    <w:p w:rsidR="003A721C" w:rsidRPr="003A721C" w:rsidRDefault="003A721C" w:rsidP="003A7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21C" w:rsidRPr="003A721C" w:rsidRDefault="003A721C" w:rsidP="003A7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A721C" w:rsidRPr="003A7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276"/>
    <w:rsid w:val="003A721C"/>
    <w:rsid w:val="003F5276"/>
    <w:rsid w:val="00F0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23288"/>
  <w15:chartTrackingRefBased/>
  <w15:docId w15:val="{454A8EA1-343A-4CC7-94EB-ECDC2BF7E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7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3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1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2581</Words>
  <Characters>14714</Characters>
  <Application>Microsoft Office Word</Application>
  <DocSecurity>0</DocSecurity>
  <Lines>122</Lines>
  <Paragraphs>34</Paragraphs>
  <ScaleCrop>false</ScaleCrop>
  <Company/>
  <LinksUpToDate>false</LinksUpToDate>
  <CharactersWithSpaces>17261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Никитос</dc:creator>
  <cp:keywords/>
  <dc:description/>
  <cp:lastModifiedBy>Никитос</cp:lastModifiedBy>
  <cp:revision>2</cp:revision>
  <dcterms:created xsi:type="dcterms:W3CDTF">2023-03-27T11:14:00Z</dcterms:created>
  <dcterms:modified xsi:type="dcterms:W3CDTF">2023-03-27T11:18:00Z</dcterms:modified>
</cp:coreProperties>
</file>